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E6EF" w14:textId="71DC63B3" w:rsidR="00A045BC" w:rsidRPr="00DA089E" w:rsidRDefault="00DA089E" w:rsidP="004F3ECB">
      <w:pPr>
        <w:spacing w:after="0" w:line="276" w:lineRule="auto"/>
        <w:ind w:firstLine="0"/>
        <w:rPr>
          <w:rFonts w:ascii="Arial" w:hAnsi="Arial" w:cs="Arial"/>
          <w:b/>
          <w:szCs w:val="24"/>
        </w:rPr>
      </w:pPr>
      <w:r w:rsidRPr="00DA089E">
        <w:rPr>
          <w:rFonts w:ascii="Arial" w:hAnsi="Arial" w:cs="Arial"/>
          <w:szCs w:val="24"/>
        </w:rPr>
        <w:t>The</w:t>
      </w:r>
      <w:r w:rsidR="00254736">
        <w:rPr>
          <w:rFonts w:ascii="Arial" w:hAnsi="Arial" w:cs="Arial"/>
          <w:szCs w:val="24"/>
        </w:rPr>
        <w:t xml:space="preserve"> March 26</w:t>
      </w:r>
      <w:r w:rsidR="0036153B">
        <w:rPr>
          <w:rFonts w:ascii="Arial" w:hAnsi="Arial" w:cs="Arial"/>
          <w:szCs w:val="24"/>
        </w:rPr>
        <w:t xml:space="preserve">, 2019 </w:t>
      </w:r>
      <w:r w:rsidRPr="00DA089E">
        <w:rPr>
          <w:rFonts w:ascii="Arial" w:hAnsi="Arial" w:cs="Arial"/>
          <w:szCs w:val="24"/>
        </w:rPr>
        <w:t xml:space="preserve">CUAA Council meeting </w:t>
      </w:r>
      <w:r w:rsidR="0036153B">
        <w:rPr>
          <w:rFonts w:ascii="Arial" w:hAnsi="Arial" w:cs="Arial"/>
          <w:szCs w:val="24"/>
        </w:rPr>
        <w:t>was held at 41 Cooper Square Room LL101</w:t>
      </w:r>
      <w:r w:rsidR="002B48BB">
        <w:rPr>
          <w:rFonts w:ascii="Arial" w:hAnsi="Arial" w:cs="Arial"/>
          <w:szCs w:val="24"/>
        </w:rPr>
        <w:t xml:space="preserve">. </w:t>
      </w:r>
      <w:r w:rsidR="00401035">
        <w:rPr>
          <w:rFonts w:ascii="Arial" w:hAnsi="Arial" w:cs="Arial"/>
          <w:szCs w:val="24"/>
        </w:rPr>
        <w:t xml:space="preserve"> </w:t>
      </w:r>
      <w:r w:rsidR="00F63AEB">
        <w:rPr>
          <w:rFonts w:ascii="Arial" w:hAnsi="Arial" w:cs="Arial"/>
          <w:szCs w:val="24"/>
        </w:rPr>
        <w:t xml:space="preserve">Fifteen </w:t>
      </w:r>
      <w:r>
        <w:rPr>
          <w:rFonts w:ascii="Arial" w:hAnsi="Arial" w:cs="Arial"/>
          <w:szCs w:val="24"/>
        </w:rPr>
        <w:t>alumni, students and staff attended</w:t>
      </w:r>
      <w:r w:rsidR="001E10E6">
        <w:rPr>
          <w:rFonts w:ascii="Arial" w:hAnsi="Arial" w:cs="Arial"/>
          <w:szCs w:val="24"/>
        </w:rPr>
        <w:t xml:space="preserve"> in person</w:t>
      </w:r>
      <w:r w:rsidR="00F63AEB">
        <w:rPr>
          <w:rFonts w:ascii="Arial" w:hAnsi="Arial" w:cs="Arial"/>
          <w:szCs w:val="24"/>
        </w:rPr>
        <w:t>, 10</w:t>
      </w:r>
      <w:r w:rsidR="00E92295">
        <w:rPr>
          <w:rFonts w:ascii="Arial" w:hAnsi="Arial" w:cs="Arial"/>
          <w:szCs w:val="24"/>
        </w:rPr>
        <w:t xml:space="preserve"> participated via phone</w:t>
      </w:r>
      <w:r w:rsidR="00F63AEB">
        <w:rPr>
          <w:rFonts w:ascii="Arial" w:hAnsi="Arial" w:cs="Arial"/>
          <w:szCs w:val="24"/>
        </w:rPr>
        <w:t xml:space="preserve">, and </w:t>
      </w:r>
      <w:r w:rsidR="00E92295">
        <w:rPr>
          <w:rFonts w:ascii="Arial" w:hAnsi="Arial" w:cs="Arial"/>
          <w:szCs w:val="24"/>
        </w:rPr>
        <w:t xml:space="preserve">16 </w:t>
      </w:r>
      <w:r w:rsidR="001E10E6">
        <w:rPr>
          <w:rFonts w:ascii="Arial" w:hAnsi="Arial" w:cs="Arial"/>
          <w:szCs w:val="24"/>
        </w:rPr>
        <w:t>people viewed the Livestream video.</w:t>
      </w:r>
    </w:p>
    <w:p w14:paraId="77C5313E" w14:textId="3B1B7E90" w:rsidR="00A045BC" w:rsidRDefault="00A045BC" w:rsidP="004F3ECB">
      <w:pPr>
        <w:pStyle w:val="ListParagraph"/>
        <w:spacing w:after="0" w:line="276" w:lineRule="auto"/>
        <w:ind w:left="0" w:firstLine="0"/>
        <w:contextualSpacing w:val="0"/>
        <w:rPr>
          <w:rFonts w:ascii="Arial" w:hAnsi="Arial" w:cs="Arial"/>
          <w:szCs w:val="24"/>
        </w:rPr>
      </w:pPr>
    </w:p>
    <w:p w14:paraId="4B86375F" w14:textId="025A8BEF" w:rsidR="00254736" w:rsidRDefault="00254736" w:rsidP="00254736">
      <w:pPr>
        <w:pStyle w:val="ListParagraph"/>
        <w:spacing w:after="120" w:line="276" w:lineRule="auto"/>
        <w:ind w:left="0" w:firstLine="0"/>
        <w:rPr>
          <w:rFonts w:ascii="Arial" w:hAnsi="Arial" w:cs="Arial"/>
          <w:szCs w:val="24"/>
        </w:rPr>
      </w:pPr>
      <w:r w:rsidRPr="009A56DD">
        <w:rPr>
          <w:rFonts w:ascii="Arial" w:hAnsi="Arial" w:cs="Arial"/>
          <w:szCs w:val="24"/>
        </w:rPr>
        <w:t>President Paul Nikulin CE’06</w:t>
      </w:r>
      <w:r w:rsidRPr="004C7174">
        <w:rPr>
          <w:rFonts w:ascii="Arial" w:hAnsi="Arial" w:cs="Arial"/>
          <w:szCs w:val="24"/>
        </w:rPr>
        <w:t xml:space="preserve"> opened the meeting </w:t>
      </w:r>
      <w:r w:rsidR="00F63AEB" w:rsidRPr="00F63AEB">
        <w:rPr>
          <w:rFonts w:ascii="Arial" w:hAnsi="Arial" w:cs="Arial"/>
          <w:szCs w:val="24"/>
        </w:rPr>
        <w:t xml:space="preserve">at 6:30 </w:t>
      </w:r>
      <w:r w:rsidR="00F63AEB">
        <w:rPr>
          <w:rFonts w:ascii="Arial" w:hAnsi="Arial" w:cs="Arial"/>
          <w:szCs w:val="24"/>
        </w:rPr>
        <w:t>p.m.</w:t>
      </w:r>
      <w:r w:rsidR="00F63AEB" w:rsidRPr="00F63AEB">
        <w:rPr>
          <w:rFonts w:ascii="Arial" w:hAnsi="Arial" w:cs="Arial"/>
          <w:szCs w:val="24"/>
        </w:rPr>
        <w:t xml:space="preserve"> </w:t>
      </w:r>
      <w:r w:rsidR="00E92295">
        <w:rPr>
          <w:rFonts w:ascii="Arial" w:hAnsi="Arial" w:cs="Arial"/>
          <w:szCs w:val="24"/>
        </w:rPr>
        <w:t xml:space="preserve">Steve </w:t>
      </w:r>
      <w:proofErr w:type="spellStart"/>
      <w:r w:rsidR="00E92295" w:rsidRPr="00C17E05">
        <w:rPr>
          <w:rFonts w:ascii="Arial" w:hAnsi="Arial" w:cs="Arial"/>
          <w:szCs w:val="24"/>
        </w:rPr>
        <w:t>Verderese</w:t>
      </w:r>
      <w:proofErr w:type="spellEnd"/>
      <w:r w:rsidR="00E92295">
        <w:rPr>
          <w:rFonts w:ascii="Arial" w:hAnsi="Arial" w:cs="Arial"/>
          <w:szCs w:val="24"/>
        </w:rPr>
        <w:t xml:space="preserve"> EE’84 made a </w:t>
      </w:r>
      <w:r>
        <w:rPr>
          <w:rFonts w:ascii="Arial" w:hAnsi="Arial" w:cs="Arial"/>
          <w:szCs w:val="24"/>
        </w:rPr>
        <w:t>motion to approve the minutes of the previous meeting</w:t>
      </w:r>
      <w:r w:rsidR="00F63AEB">
        <w:rPr>
          <w:rFonts w:ascii="Arial" w:hAnsi="Arial" w:cs="Arial"/>
          <w:szCs w:val="24"/>
        </w:rPr>
        <w:t xml:space="preserve">, </w:t>
      </w:r>
      <w:r w:rsidR="00E92295">
        <w:rPr>
          <w:rFonts w:ascii="Arial" w:hAnsi="Arial" w:cs="Arial"/>
          <w:szCs w:val="24"/>
        </w:rPr>
        <w:t xml:space="preserve">Cristina Ross AR’ </w:t>
      </w:r>
      <w:r>
        <w:rPr>
          <w:rFonts w:ascii="Arial" w:hAnsi="Arial" w:cs="Arial"/>
          <w:szCs w:val="24"/>
        </w:rPr>
        <w:t>seconded the motion</w:t>
      </w:r>
      <w:r w:rsidR="00F63AEB">
        <w:rPr>
          <w:rFonts w:ascii="Arial" w:hAnsi="Arial" w:cs="Arial"/>
          <w:szCs w:val="24"/>
        </w:rPr>
        <w:t>, and t</w:t>
      </w:r>
      <w:r>
        <w:rPr>
          <w:rFonts w:ascii="Arial" w:hAnsi="Arial" w:cs="Arial"/>
          <w:szCs w:val="24"/>
        </w:rPr>
        <w:t>he minutes were approved.</w:t>
      </w:r>
    </w:p>
    <w:p w14:paraId="4BF0C14F" w14:textId="77777777" w:rsidR="00E92295" w:rsidRDefault="00E92295" w:rsidP="00254736">
      <w:pPr>
        <w:pStyle w:val="ListParagraph"/>
        <w:spacing w:after="120" w:line="276" w:lineRule="auto"/>
        <w:ind w:left="0" w:firstLine="0"/>
        <w:rPr>
          <w:rFonts w:ascii="Arial" w:hAnsi="Arial" w:cs="Arial"/>
          <w:szCs w:val="24"/>
        </w:rPr>
      </w:pPr>
    </w:p>
    <w:p w14:paraId="561B1BC5" w14:textId="0C688DDB" w:rsidR="00E92295" w:rsidRDefault="00E92295" w:rsidP="00254736">
      <w:pPr>
        <w:pStyle w:val="ListParagraph"/>
        <w:spacing w:after="120" w:line="276" w:lineRule="auto"/>
        <w:ind w:left="0" w:firstLine="0"/>
        <w:rPr>
          <w:rFonts w:ascii="Arial" w:hAnsi="Arial" w:cs="Arial"/>
          <w:szCs w:val="24"/>
        </w:rPr>
      </w:pPr>
      <w:r w:rsidRPr="009A56DD">
        <w:rPr>
          <w:rFonts w:ascii="Arial" w:hAnsi="Arial" w:cs="Arial"/>
          <w:szCs w:val="24"/>
        </w:rPr>
        <w:t>President Paul Nikulin</w:t>
      </w:r>
      <w:r>
        <w:rPr>
          <w:rFonts w:ascii="Arial" w:hAnsi="Arial" w:cs="Arial"/>
          <w:szCs w:val="24"/>
        </w:rPr>
        <w:t xml:space="preserve"> CE’06, </w:t>
      </w:r>
      <w:r w:rsidR="00F63AEB">
        <w:rPr>
          <w:rFonts w:ascii="Arial" w:hAnsi="Arial" w:cs="Arial"/>
          <w:szCs w:val="24"/>
        </w:rPr>
        <w:t>reminded council members that if you are asked by</w:t>
      </w:r>
      <w:r>
        <w:rPr>
          <w:rFonts w:ascii="Arial" w:hAnsi="Arial" w:cs="Arial"/>
          <w:szCs w:val="24"/>
        </w:rPr>
        <w:t xml:space="preserve"> a member of the press about Cooper Union matters, </w:t>
      </w:r>
      <w:r w:rsidR="00F63AEB">
        <w:rPr>
          <w:rFonts w:ascii="Arial" w:hAnsi="Arial" w:cs="Arial"/>
          <w:szCs w:val="24"/>
        </w:rPr>
        <w:t xml:space="preserve">you need to </w:t>
      </w:r>
      <w:r>
        <w:rPr>
          <w:rFonts w:ascii="Arial" w:hAnsi="Arial" w:cs="Arial"/>
          <w:szCs w:val="24"/>
        </w:rPr>
        <w:t xml:space="preserve">make it clear that you are expressing your own opinions </w:t>
      </w:r>
      <w:r w:rsidR="00F63AEB">
        <w:rPr>
          <w:rFonts w:ascii="Arial" w:hAnsi="Arial" w:cs="Arial"/>
          <w:szCs w:val="24"/>
        </w:rPr>
        <w:t xml:space="preserve">if </w:t>
      </w:r>
      <w:r>
        <w:rPr>
          <w:rFonts w:ascii="Arial" w:hAnsi="Arial" w:cs="Arial"/>
          <w:szCs w:val="24"/>
        </w:rPr>
        <w:t>that is the case.  We do have a policy on th</w:t>
      </w:r>
      <w:r w:rsidR="00F63AEB">
        <w:rPr>
          <w:rFonts w:ascii="Arial" w:hAnsi="Arial" w:cs="Arial"/>
          <w:szCs w:val="24"/>
        </w:rPr>
        <w:t>i</w:t>
      </w:r>
      <w:r>
        <w:rPr>
          <w:rFonts w:ascii="Arial" w:hAnsi="Arial" w:cs="Arial"/>
          <w:szCs w:val="24"/>
        </w:rPr>
        <w:t>s in the Council handbook.  Mary Lynch ChE’82 mentioned that this came up r</w:t>
      </w:r>
      <w:r w:rsidR="00612202">
        <w:rPr>
          <w:rFonts w:ascii="Arial" w:hAnsi="Arial" w:cs="Arial"/>
          <w:szCs w:val="24"/>
        </w:rPr>
        <w:t>ecently when</w:t>
      </w:r>
      <w:r w:rsidR="00754DA6">
        <w:rPr>
          <w:rFonts w:ascii="Arial" w:hAnsi="Arial" w:cs="Arial"/>
          <w:szCs w:val="24"/>
        </w:rPr>
        <w:t xml:space="preserve"> the sale of the Chrysler building has been in the news.  </w:t>
      </w:r>
    </w:p>
    <w:p w14:paraId="5CE1149B" w14:textId="77777777" w:rsidR="00254736" w:rsidRDefault="00254736" w:rsidP="00254736">
      <w:pPr>
        <w:pStyle w:val="ListParagraph"/>
        <w:spacing w:after="120" w:line="276" w:lineRule="auto"/>
        <w:ind w:left="0" w:firstLine="0"/>
        <w:rPr>
          <w:rFonts w:ascii="Arial" w:hAnsi="Arial" w:cs="Arial"/>
          <w:szCs w:val="24"/>
        </w:rPr>
      </w:pPr>
    </w:p>
    <w:p w14:paraId="41E06689" w14:textId="52091F13" w:rsidR="00254736" w:rsidRDefault="00254736" w:rsidP="00254736">
      <w:pPr>
        <w:pStyle w:val="ListParagraph"/>
        <w:spacing w:after="120" w:line="276" w:lineRule="auto"/>
        <w:ind w:left="0" w:firstLine="0"/>
        <w:rPr>
          <w:rFonts w:ascii="Arial" w:hAnsi="Arial" w:cs="Arial"/>
          <w:szCs w:val="24"/>
        </w:rPr>
      </w:pPr>
      <w:r w:rsidRPr="009A56DD">
        <w:rPr>
          <w:rFonts w:ascii="Arial" w:hAnsi="Arial" w:cs="Arial"/>
          <w:szCs w:val="24"/>
        </w:rPr>
        <w:t>President Paul Nikulin</w:t>
      </w:r>
      <w:r w:rsidR="00BC771F">
        <w:rPr>
          <w:rFonts w:ascii="Arial" w:hAnsi="Arial" w:cs="Arial"/>
          <w:szCs w:val="24"/>
        </w:rPr>
        <w:t xml:space="preserve"> CE’06</w:t>
      </w:r>
      <w:r>
        <w:rPr>
          <w:rFonts w:ascii="Arial" w:hAnsi="Arial" w:cs="Arial"/>
          <w:szCs w:val="24"/>
        </w:rPr>
        <w:t xml:space="preserve"> gave an update on the filing for </w:t>
      </w:r>
      <w:r w:rsidR="00CB1C36">
        <w:rPr>
          <w:rFonts w:ascii="Arial" w:hAnsi="Arial" w:cs="Arial"/>
          <w:szCs w:val="24"/>
        </w:rPr>
        <w:t xml:space="preserve">CUAA tax exempt </w:t>
      </w:r>
      <w:r>
        <w:rPr>
          <w:rFonts w:ascii="Arial" w:hAnsi="Arial" w:cs="Arial"/>
          <w:szCs w:val="24"/>
        </w:rPr>
        <w:t>charity status with the Federal government.  (This process has already been completed with the NYS government which now recognizes the CUAA as a 501 c3</w:t>
      </w:r>
      <w:r w:rsidR="00CB1C36">
        <w:rPr>
          <w:rFonts w:ascii="Arial" w:hAnsi="Arial" w:cs="Arial"/>
          <w:szCs w:val="24"/>
        </w:rPr>
        <w:t xml:space="preserve"> tax exempt </w:t>
      </w:r>
      <w:r>
        <w:rPr>
          <w:rFonts w:ascii="Arial" w:hAnsi="Arial" w:cs="Arial"/>
          <w:szCs w:val="24"/>
        </w:rPr>
        <w:t xml:space="preserve">charity).  </w:t>
      </w:r>
      <w:r w:rsidR="00CB1C36">
        <w:rPr>
          <w:rFonts w:ascii="Arial" w:hAnsi="Arial" w:cs="Arial"/>
          <w:szCs w:val="24"/>
        </w:rPr>
        <w:t>Paul explained that for the Federal application</w:t>
      </w:r>
      <w:r>
        <w:rPr>
          <w:rFonts w:ascii="Arial" w:hAnsi="Arial" w:cs="Arial"/>
          <w:szCs w:val="24"/>
        </w:rPr>
        <w:t>,</w:t>
      </w:r>
      <w:r w:rsidR="00754DA6">
        <w:rPr>
          <w:rFonts w:ascii="Arial" w:hAnsi="Arial" w:cs="Arial"/>
          <w:szCs w:val="24"/>
        </w:rPr>
        <w:t xml:space="preserve"> we were asked to resend all of our tax returns going back to 2008</w:t>
      </w:r>
      <w:r w:rsidR="00F63AEB">
        <w:rPr>
          <w:rFonts w:ascii="Arial" w:hAnsi="Arial" w:cs="Arial"/>
          <w:szCs w:val="24"/>
        </w:rPr>
        <w:t>.  H</w:t>
      </w:r>
      <w:r w:rsidR="00754DA6">
        <w:rPr>
          <w:rFonts w:ascii="Arial" w:hAnsi="Arial" w:cs="Arial"/>
          <w:szCs w:val="24"/>
        </w:rPr>
        <w:t xml:space="preserve">e thanked Dan Burke ChE’81, Stephen </w:t>
      </w:r>
      <w:proofErr w:type="spellStart"/>
      <w:r w:rsidR="00754DA6">
        <w:rPr>
          <w:rFonts w:ascii="Arial" w:hAnsi="Arial" w:cs="Arial"/>
          <w:szCs w:val="24"/>
        </w:rPr>
        <w:t>Verderese</w:t>
      </w:r>
      <w:proofErr w:type="spellEnd"/>
      <w:r w:rsidR="00754DA6">
        <w:rPr>
          <w:rFonts w:ascii="Arial" w:hAnsi="Arial" w:cs="Arial"/>
          <w:szCs w:val="24"/>
        </w:rPr>
        <w:t xml:space="preserve"> EE’84</w:t>
      </w:r>
      <w:r w:rsidR="00F63AEB">
        <w:rPr>
          <w:rFonts w:ascii="Arial" w:hAnsi="Arial" w:cs="Arial"/>
          <w:szCs w:val="24"/>
        </w:rPr>
        <w:t>,</w:t>
      </w:r>
      <w:r w:rsidR="00754DA6">
        <w:rPr>
          <w:rFonts w:ascii="Arial" w:hAnsi="Arial" w:cs="Arial"/>
          <w:szCs w:val="24"/>
        </w:rPr>
        <w:t xml:space="preserve"> and Darrel Low </w:t>
      </w:r>
      <w:r w:rsidR="008046A0">
        <w:rPr>
          <w:rFonts w:ascii="Arial" w:hAnsi="Arial" w:cs="Arial"/>
          <w:szCs w:val="24"/>
        </w:rPr>
        <w:t xml:space="preserve">EE’89 </w:t>
      </w:r>
      <w:r w:rsidR="00754DA6">
        <w:rPr>
          <w:rFonts w:ascii="Arial" w:hAnsi="Arial" w:cs="Arial"/>
          <w:szCs w:val="24"/>
        </w:rPr>
        <w:t xml:space="preserve">for their help collecting and assembling the necessary documentation.  Paul </w:t>
      </w:r>
      <w:r w:rsidR="00F43693">
        <w:rPr>
          <w:rFonts w:ascii="Arial" w:hAnsi="Arial" w:cs="Arial"/>
          <w:szCs w:val="24"/>
        </w:rPr>
        <w:t xml:space="preserve">also </w:t>
      </w:r>
      <w:r w:rsidR="00754DA6">
        <w:rPr>
          <w:rFonts w:ascii="Arial" w:hAnsi="Arial" w:cs="Arial"/>
          <w:szCs w:val="24"/>
        </w:rPr>
        <w:t xml:space="preserve">mentioned that we may first re-establish </w:t>
      </w:r>
      <w:r>
        <w:rPr>
          <w:rFonts w:ascii="Arial" w:hAnsi="Arial" w:cs="Arial"/>
          <w:szCs w:val="24"/>
        </w:rPr>
        <w:t>501</w:t>
      </w:r>
      <w:r w:rsidR="00F43693">
        <w:rPr>
          <w:rFonts w:ascii="Arial" w:hAnsi="Arial" w:cs="Arial"/>
          <w:szCs w:val="24"/>
        </w:rPr>
        <w:t>(</w:t>
      </w:r>
      <w:r>
        <w:rPr>
          <w:rFonts w:ascii="Arial" w:hAnsi="Arial" w:cs="Arial"/>
          <w:szCs w:val="24"/>
        </w:rPr>
        <w:t>c</w:t>
      </w:r>
      <w:proofErr w:type="gramStart"/>
      <w:r w:rsidR="00F43693">
        <w:rPr>
          <w:rFonts w:ascii="Arial" w:hAnsi="Arial" w:cs="Arial"/>
          <w:szCs w:val="24"/>
        </w:rPr>
        <w:t>)(</w:t>
      </w:r>
      <w:proofErr w:type="gramEnd"/>
      <w:r>
        <w:rPr>
          <w:rFonts w:ascii="Arial" w:hAnsi="Arial" w:cs="Arial"/>
          <w:szCs w:val="24"/>
        </w:rPr>
        <w:t>7</w:t>
      </w:r>
      <w:r w:rsidR="00F43693">
        <w:rPr>
          <w:rFonts w:ascii="Arial" w:hAnsi="Arial" w:cs="Arial"/>
          <w:szCs w:val="24"/>
        </w:rPr>
        <w:t>)</w:t>
      </w:r>
      <w:r>
        <w:rPr>
          <w:rFonts w:ascii="Arial" w:hAnsi="Arial" w:cs="Arial"/>
          <w:szCs w:val="24"/>
        </w:rPr>
        <w:t xml:space="preserve"> charity status, because we already </w:t>
      </w:r>
      <w:r w:rsidR="00754DA6">
        <w:rPr>
          <w:rFonts w:ascii="Arial" w:hAnsi="Arial" w:cs="Arial"/>
          <w:szCs w:val="24"/>
        </w:rPr>
        <w:t xml:space="preserve">had that up until </w:t>
      </w:r>
      <w:r>
        <w:rPr>
          <w:rFonts w:ascii="Arial" w:hAnsi="Arial" w:cs="Arial"/>
          <w:szCs w:val="24"/>
        </w:rPr>
        <w:t xml:space="preserve">2014 and then </w:t>
      </w:r>
      <w:r w:rsidR="00F43693">
        <w:rPr>
          <w:rFonts w:ascii="Arial" w:hAnsi="Arial" w:cs="Arial"/>
          <w:szCs w:val="24"/>
        </w:rPr>
        <w:t xml:space="preserve">transition </w:t>
      </w:r>
      <w:r>
        <w:rPr>
          <w:rFonts w:ascii="Arial" w:hAnsi="Arial" w:cs="Arial"/>
          <w:szCs w:val="24"/>
        </w:rPr>
        <w:t>it to 501</w:t>
      </w:r>
      <w:r w:rsidR="00F43693">
        <w:rPr>
          <w:rFonts w:ascii="Arial" w:hAnsi="Arial" w:cs="Arial"/>
          <w:szCs w:val="24"/>
        </w:rPr>
        <w:t>(</w:t>
      </w:r>
      <w:r>
        <w:rPr>
          <w:rFonts w:ascii="Arial" w:hAnsi="Arial" w:cs="Arial"/>
          <w:szCs w:val="24"/>
        </w:rPr>
        <w:t>c</w:t>
      </w:r>
      <w:r w:rsidR="00F43693">
        <w:rPr>
          <w:rFonts w:ascii="Arial" w:hAnsi="Arial" w:cs="Arial"/>
          <w:szCs w:val="24"/>
        </w:rPr>
        <w:t>)(</w:t>
      </w:r>
      <w:r>
        <w:rPr>
          <w:rFonts w:ascii="Arial" w:hAnsi="Arial" w:cs="Arial"/>
          <w:szCs w:val="24"/>
        </w:rPr>
        <w:t>3</w:t>
      </w:r>
      <w:r w:rsidR="00F43693">
        <w:rPr>
          <w:rFonts w:ascii="Arial" w:hAnsi="Arial" w:cs="Arial"/>
          <w:szCs w:val="24"/>
        </w:rPr>
        <w:t>)</w:t>
      </w:r>
      <w:r>
        <w:rPr>
          <w:rFonts w:ascii="Arial" w:hAnsi="Arial" w:cs="Arial"/>
          <w:szCs w:val="24"/>
        </w:rPr>
        <w:t xml:space="preserve"> charity status</w:t>
      </w:r>
      <w:r w:rsidR="00754DA6">
        <w:rPr>
          <w:rFonts w:ascii="Arial" w:hAnsi="Arial" w:cs="Arial"/>
          <w:szCs w:val="24"/>
        </w:rPr>
        <w:t xml:space="preserve"> if that pathway </w:t>
      </w:r>
      <w:r w:rsidR="00C73C8D">
        <w:rPr>
          <w:rFonts w:ascii="Arial" w:hAnsi="Arial" w:cs="Arial"/>
          <w:szCs w:val="24"/>
        </w:rPr>
        <w:t xml:space="preserve">is </w:t>
      </w:r>
      <w:r w:rsidR="00754DA6">
        <w:rPr>
          <w:rFonts w:ascii="Arial" w:hAnsi="Arial" w:cs="Arial"/>
          <w:szCs w:val="24"/>
        </w:rPr>
        <w:t>easier.</w:t>
      </w:r>
      <w:r w:rsidR="00CB1C36">
        <w:rPr>
          <w:rFonts w:ascii="Arial" w:hAnsi="Arial" w:cs="Arial"/>
          <w:szCs w:val="24"/>
        </w:rPr>
        <w:t xml:space="preserve"> </w:t>
      </w:r>
    </w:p>
    <w:p w14:paraId="071669E0" w14:textId="77777777" w:rsidR="00CB1C36" w:rsidRDefault="00CB1C36" w:rsidP="00CB1C36">
      <w:pPr>
        <w:pStyle w:val="ListParagraph"/>
        <w:spacing w:after="120" w:line="276" w:lineRule="auto"/>
        <w:ind w:left="0" w:firstLine="0"/>
        <w:rPr>
          <w:rFonts w:ascii="Arial" w:hAnsi="Arial" w:cs="Arial"/>
          <w:b/>
          <w:szCs w:val="24"/>
        </w:rPr>
      </w:pPr>
    </w:p>
    <w:p w14:paraId="76ED51CF" w14:textId="77777777" w:rsidR="00CB1C36" w:rsidRDefault="00CB1C36" w:rsidP="00CB1C36">
      <w:pPr>
        <w:pStyle w:val="ListParagraph"/>
        <w:spacing w:after="120" w:line="276" w:lineRule="auto"/>
        <w:ind w:left="0" w:firstLine="0"/>
        <w:rPr>
          <w:rFonts w:ascii="Arial" w:hAnsi="Arial" w:cs="Arial"/>
          <w:b/>
          <w:szCs w:val="24"/>
        </w:rPr>
      </w:pPr>
      <w:r w:rsidRPr="0087612C">
        <w:rPr>
          <w:rFonts w:ascii="Arial" w:hAnsi="Arial" w:cs="Arial"/>
          <w:b/>
          <w:szCs w:val="24"/>
        </w:rPr>
        <w:t>Committee Updates</w:t>
      </w:r>
    </w:p>
    <w:p w14:paraId="09687328" w14:textId="77777777" w:rsidR="00CB1C36" w:rsidRPr="0087612C" w:rsidRDefault="00CB1C36" w:rsidP="00CB1C36">
      <w:pPr>
        <w:pStyle w:val="ListParagraph"/>
        <w:spacing w:after="120" w:line="276" w:lineRule="auto"/>
        <w:ind w:left="0" w:firstLine="0"/>
        <w:rPr>
          <w:rFonts w:ascii="Arial" w:hAnsi="Arial" w:cs="Arial"/>
          <w:b/>
          <w:szCs w:val="24"/>
        </w:rPr>
      </w:pPr>
    </w:p>
    <w:p w14:paraId="77071817" w14:textId="3CA3E863" w:rsidR="00254736" w:rsidRPr="00CB1C36" w:rsidRDefault="00CB1C36" w:rsidP="00254736">
      <w:pPr>
        <w:pStyle w:val="ListParagraph"/>
        <w:spacing w:after="120" w:line="276" w:lineRule="auto"/>
        <w:ind w:left="0" w:firstLine="0"/>
        <w:rPr>
          <w:rFonts w:ascii="Arial" w:hAnsi="Arial" w:cs="Arial"/>
          <w:szCs w:val="24"/>
        </w:rPr>
      </w:pPr>
      <w:r>
        <w:rPr>
          <w:rFonts w:ascii="Arial" w:hAnsi="Arial" w:cs="Arial"/>
          <w:b/>
          <w:szCs w:val="24"/>
        </w:rPr>
        <w:t xml:space="preserve">Annual Fund - </w:t>
      </w:r>
      <w:r w:rsidRPr="00CB1C36">
        <w:rPr>
          <w:rFonts w:ascii="Arial" w:hAnsi="Arial" w:cs="Arial"/>
          <w:szCs w:val="24"/>
        </w:rPr>
        <w:t>Annual Fund Co Chair, Standish Lee AR</w:t>
      </w:r>
      <w:r>
        <w:rPr>
          <w:rFonts w:ascii="Arial" w:hAnsi="Arial" w:cs="Arial"/>
          <w:szCs w:val="24"/>
        </w:rPr>
        <w:t>’</w:t>
      </w:r>
      <w:r w:rsidR="001C0009">
        <w:rPr>
          <w:rFonts w:ascii="Arial" w:hAnsi="Arial" w:cs="Arial"/>
          <w:szCs w:val="24"/>
        </w:rPr>
        <w:t>11</w:t>
      </w:r>
      <w:r w:rsidR="00C73C8D">
        <w:rPr>
          <w:rFonts w:ascii="Arial" w:hAnsi="Arial" w:cs="Arial"/>
          <w:szCs w:val="24"/>
        </w:rPr>
        <w:t>,</w:t>
      </w:r>
      <w:r>
        <w:rPr>
          <w:rFonts w:ascii="Arial" w:hAnsi="Arial" w:cs="Arial"/>
          <w:szCs w:val="24"/>
        </w:rPr>
        <w:t xml:space="preserve"> explained that the Annual Fund will send a fundraising template email to all CUAA Council members to use in a </w:t>
      </w:r>
      <w:r w:rsidR="00147E05">
        <w:rPr>
          <w:rFonts w:ascii="Arial" w:hAnsi="Arial" w:cs="Arial"/>
          <w:szCs w:val="24"/>
        </w:rPr>
        <w:t>“</w:t>
      </w:r>
      <w:r>
        <w:rPr>
          <w:rFonts w:ascii="Arial" w:hAnsi="Arial" w:cs="Arial"/>
          <w:szCs w:val="24"/>
        </w:rPr>
        <w:t xml:space="preserve">Peer to Peer” fundraising campaign.  Council members are encouraged to solicit gifts for the school from their classmates and other alumni friends via either telephone or email.  This effort will replace the spring </w:t>
      </w:r>
      <w:proofErr w:type="spellStart"/>
      <w:r>
        <w:rPr>
          <w:rFonts w:ascii="Arial" w:hAnsi="Arial" w:cs="Arial"/>
          <w:szCs w:val="24"/>
        </w:rPr>
        <w:t>Phon</w:t>
      </w:r>
      <w:proofErr w:type="spellEnd"/>
      <w:r>
        <w:rPr>
          <w:rFonts w:ascii="Arial" w:hAnsi="Arial" w:cs="Arial"/>
          <w:szCs w:val="24"/>
        </w:rPr>
        <w:t>-A</w:t>
      </w:r>
      <w:r w:rsidR="0033733C">
        <w:rPr>
          <w:rFonts w:ascii="Arial" w:hAnsi="Arial" w:cs="Arial"/>
          <w:szCs w:val="24"/>
        </w:rPr>
        <w:t>-</w:t>
      </w:r>
      <w:r>
        <w:rPr>
          <w:rFonts w:ascii="Arial" w:hAnsi="Arial" w:cs="Arial"/>
          <w:szCs w:val="24"/>
        </w:rPr>
        <w:t>thon.</w:t>
      </w:r>
    </w:p>
    <w:p w14:paraId="71E54319" w14:textId="79AE9262" w:rsidR="00254736" w:rsidRPr="004C7174" w:rsidRDefault="00254736" w:rsidP="00254736">
      <w:pPr>
        <w:pStyle w:val="ListParagraph"/>
        <w:spacing w:after="120" w:line="276" w:lineRule="auto"/>
        <w:ind w:left="0" w:firstLine="0"/>
        <w:rPr>
          <w:rFonts w:ascii="Arial" w:hAnsi="Arial" w:cs="Arial"/>
          <w:szCs w:val="24"/>
        </w:rPr>
      </w:pPr>
    </w:p>
    <w:p w14:paraId="637C46D1" w14:textId="5527CC79" w:rsidR="003B6C0D" w:rsidRDefault="00D11E8C" w:rsidP="000353BB">
      <w:pPr>
        <w:spacing w:after="120" w:line="276" w:lineRule="auto"/>
        <w:ind w:firstLine="0"/>
        <w:rPr>
          <w:rFonts w:ascii="Arial" w:hAnsi="Arial" w:cs="Arial"/>
          <w:szCs w:val="24"/>
        </w:rPr>
      </w:pPr>
      <w:r w:rsidRPr="003B6C0D">
        <w:rPr>
          <w:rFonts w:ascii="Arial" w:hAnsi="Arial" w:cs="Arial"/>
          <w:b/>
          <w:szCs w:val="24"/>
        </w:rPr>
        <w:t>Event</w:t>
      </w:r>
      <w:r>
        <w:rPr>
          <w:rFonts w:ascii="Arial" w:hAnsi="Arial" w:cs="Arial"/>
          <w:b/>
          <w:szCs w:val="24"/>
        </w:rPr>
        <w:t>s</w:t>
      </w:r>
      <w:r w:rsidRPr="003B6C0D">
        <w:rPr>
          <w:rFonts w:ascii="Arial" w:hAnsi="Arial" w:cs="Arial"/>
          <w:b/>
          <w:szCs w:val="24"/>
        </w:rPr>
        <w:t xml:space="preserve"> </w:t>
      </w:r>
      <w:r w:rsidR="00612202">
        <w:rPr>
          <w:rFonts w:ascii="Arial" w:hAnsi="Arial" w:cs="Arial"/>
          <w:b/>
          <w:szCs w:val="24"/>
        </w:rPr>
        <w:t xml:space="preserve">Committee – </w:t>
      </w:r>
      <w:bookmarkStart w:id="0" w:name="_GoBack"/>
      <w:bookmarkEnd w:id="0"/>
      <w:r w:rsidRPr="00D11E8C">
        <w:rPr>
          <w:rFonts w:ascii="Arial" w:hAnsi="Arial" w:cs="Arial"/>
          <w:szCs w:val="24"/>
        </w:rPr>
        <w:t>Events Committee Co-chair,</w:t>
      </w:r>
      <w:r>
        <w:rPr>
          <w:rFonts w:ascii="Arial" w:hAnsi="Arial" w:cs="Arial"/>
          <w:b/>
          <w:szCs w:val="24"/>
        </w:rPr>
        <w:t xml:space="preserve"> </w:t>
      </w:r>
      <w:r w:rsidRPr="00D11E8C">
        <w:rPr>
          <w:rFonts w:ascii="Arial" w:hAnsi="Arial" w:cs="Arial"/>
          <w:szCs w:val="24"/>
        </w:rPr>
        <w:t>Beatrix Ponce</w:t>
      </w:r>
      <w:r w:rsidR="001C0009">
        <w:rPr>
          <w:rFonts w:ascii="Arial" w:hAnsi="Arial" w:cs="Arial"/>
          <w:szCs w:val="24"/>
        </w:rPr>
        <w:t xml:space="preserve"> ME’11</w:t>
      </w:r>
    </w:p>
    <w:p w14:paraId="49200DF1" w14:textId="43254BA5" w:rsidR="00D11E8C" w:rsidRPr="003B6C0D" w:rsidRDefault="00D11E8C" w:rsidP="000353BB">
      <w:pPr>
        <w:spacing w:after="120" w:line="276" w:lineRule="auto"/>
        <w:ind w:firstLine="0"/>
        <w:rPr>
          <w:rFonts w:ascii="Arial" w:hAnsi="Arial" w:cs="Arial"/>
          <w:b/>
          <w:szCs w:val="24"/>
        </w:rPr>
      </w:pPr>
      <w:r>
        <w:rPr>
          <w:rFonts w:ascii="Arial" w:hAnsi="Arial" w:cs="Arial"/>
          <w:szCs w:val="24"/>
        </w:rPr>
        <w:t>Two recent events, Mock Interview Night and the Alumni Trustee Mixer held at the Brooklyn Navy Yard were both very successful.  The upcoming events are:</w:t>
      </w:r>
    </w:p>
    <w:p w14:paraId="7163C7BA" w14:textId="40EC7A0D" w:rsidR="001D5AB8" w:rsidRPr="001D5AB8" w:rsidRDefault="001D5AB8" w:rsidP="00BB3C48">
      <w:pPr>
        <w:pStyle w:val="ListParagraph"/>
        <w:numPr>
          <w:ilvl w:val="0"/>
          <w:numId w:val="16"/>
        </w:numPr>
        <w:spacing w:after="0" w:line="276" w:lineRule="auto"/>
        <w:contextualSpacing w:val="0"/>
        <w:rPr>
          <w:rFonts w:ascii="Arial" w:hAnsi="Arial" w:cs="Arial"/>
          <w:szCs w:val="24"/>
        </w:rPr>
      </w:pPr>
      <w:r w:rsidRPr="001D5AB8">
        <w:rPr>
          <w:rFonts w:ascii="Arial" w:hAnsi="Arial" w:cs="Arial"/>
          <w:szCs w:val="24"/>
        </w:rPr>
        <w:lastRenderedPageBreak/>
        <w:t>Shabbat Potluck Lunch with CU Hillel Association will take place on Saturday</w:t>
      </w:r>
      <w:r w:rsidR="00D11E8C">
        <w:rPr>
          <w:rFonts w:ascii="Arial" w:hAnsi="Arial" w:cs="Arial"/>
          <w:szCs w:val="24"/>
        </w:rPr>
        <w:t xml:space="preserve"> April 18</w:t>
      </w:r>
      <w:r w:rsidRPr="001D5AB8">
        <w:rPr>
          <w:rFonts w:ascii="Arial" w:hAnsi="Arial" w:cs="Arial"/>
          <w:szCs w:val="24"/>
        </w:rPr>
        <w:t>, 2019</w:t>
      </w:r>
      <w:r w:rsidR="000E591A">
        <w:rPr>
          <w:rFonts w:ascii="Arial" w:hAnsi="Arial" w:cs="Arial"/>
          <w:szCs w:val="24"/>
        </w:rPr>
        <w:t>.</w:t>
      </w:r>
    </w:p>
    <w:p w14:paraId="45172F93" w14:textId="0EFEDED5" w:rsidR="009A1478" w:rsidRDefault="000E591A" w:rsidP="00BB3C48">
      <w:pPr>
        <w:pStyle w:val="ListParagraph"/>
        <w:numPr>
          <w:ilvl w:val="0"/>
          <w:numId w:val="16"/>
        </w:numPr>
        <w:spacing w:after="0" w:line="276" w:lineRule="auto"/>
        <w:contextualSpacing w:val="0"/>
        <w:rPr>
          <w:rFonts w:ascii="Arial" w:hAnsi="Arial" w:cs="Arial"/>
          <w:szCs w:val="24"/>
        </w:rPr>
      </w:pPr>
      <w:r>
        <w:rPr>
          <w:rFonts w:ascii="Arial" w:hAnsi="Arial" w:cs="Arial"/>
          <w:szCs w:val="24"/>
        </w:rPr>
        <w:t>Meet the Candidates N</w:t>
      </w:r>
      <w:r w:rsidR="00695B77" w:rsidRPr="00695B77">
        <w:rPr>
          <w:rFonts w:ascii="Arial" w:hAnsi="Arial" w:cs="Arial"/>
          <w:szCs w:val="24"/>
        </w:rPr>
        <w:t xml:space="preserve">ight is April 3, 2019. </w:t>
      </w:r>
      <w:r w:rsidR="00695B77">
        <w:rPr>
          <w:rFonts w:ascii="Arial" w:hAnsi="Arial" w:cs="Arial"/>
          <w:szCs w:val="24"/>
        </w:rPr>
        <w:t xml:space="preserve"> </w:t>
      </w:r>
    </w:p>
    <w:p w14:paraId="40C2018E" w14:textId="41C54CCC" w:rsidR="00C2090D" w:rsidRDefault="00C2090D" w:rsidP="00673020">
      <w:pPr>
        <w:pStyle w:val="ListParagraph"/>
        <w:numPr>
          <w:ilvl w:val="0"/>
          <w:numId w:val="16"/>
        </w:numPr>
        <w:spacing w:after="0" w:line="276" w:lineRule="auto"/>
        <w:rPr>
          <w:rFonts w:ascii="Arial" w:hAnsi="Arial" w:cs="Arial"/>
          <w:szCs w:val="24"/>
        </w:rPr>
      </w:pPr>
      <w:r w:rsidRPr="00C2090D">
        <w:rPr>
          <w:rFonts w:ascii="Arial" w:hAnsi="Arial" w:cs="Arial"/>
          <w:szCs w:val="24"/>
        </w:rPr>
        <w:t xml:space="preserve">The Cooper Doggy Playdate is Saturday April </w:t>
      </w:r>
      <w:r w:rsidR="00D11E8C">
        <w:rPr>
          <w:rFonts w:ascii="Arial" w:hAnsi="Arial" w:cs="Arial"/>
          <w:szCs w:val="24"/>
        </w:rPr>
        <w:t>14</w:t>
      </w:r>
      <w:r w:rsidR="00AE0BBC">
        <w:rPr>
          <w:rFonts w:ascii="Arial" w:hAnsi="Arial" w:cs="Arial"/>
          <w:szCs w:val="24"/>
        </w:rPr>
        <w:t>th</w:t>
      </w:r>
      <w:r w:rsidRPr="00C2090D">
        <w:rPr>
          <w:rFonts w:ascii="Arial" w:hAnsi="Arial" w:cs="Arial"/>
          <w:szCs w:val="24"/>
        </w:rPr>
        <w:t xml:space="preserve">, 2019 at Tompkins Square Park </w:t>
      </w:r>
    </w:p>
    <w:p w14:paraId="6787A917" w14:textId="0B88DDDC" w:rsidR="004826C3" w:rsidRDefault="00D11E8C" w:rsidP="00D11E8C">
      <w:pPr>
        <w:pStyle w:val="ListParagraph"/>
        <w:numPr>
          <w:ilvl w:val="0"/>
          <w:numId w:val="18"/>
        </w:numPr>
        <w:tabs>
          <w:tab w:val="left" w:pos="720"/>
        </w:tabs>
        <w:spacing w:after="0" w:line="276" w:lineRule="auto"/>
        <w:ind w:left="720"/>
        <w:rPr>
          <w:rFonts w:ascii="Arial" w:hAnsi="Arial" w:cs="Arial"/>
          <w:szCs w:val="24"/>
        </w:rPr>
      </w:pPr>
      <w:r w:rsidRPr="00D11E8C">
        <w:rPr>
          <w:rFonts w:ascii="Arial" w:hAnsi="Arial" w:cs="Arial"/>
          <w:szCs w:val="24"/>
        </w:rPr>
        <w:t>Mary Lynch announced there will be an alumni meetup for the class of 2006 at a pub in Brooklyn in mid-April</w:t>
      </w:r>
      <w:r w:rsidR="00147E05">
        <w:rPr>
          <w:rFonts w:ascii="Arial" w:hAnsi="Arial" w:cs="Arial"/>
          <w:szCs w:val="24"/>
        </w:rPr>
        <w:t xml:space="preserve"> and asked those interested to c</w:t>
      </w:r>
      <w:r w:rsidRPr="00D11E8C">
        <w:rPr>
          <w:rFonts w:ascii="Arial" w:hAnsi="Arial" w:cs="Arial"/>
          <w:szCs w:val="24"/>
        </w:rPr>
        <w:t>ontact Paul Nikulin for information.</w:t>
      </w:r>
    </w:p>
    <w:p w14:paraId="7866FF48" w14:textId="77777777" w:rsidR="00754DA6" w:rsidRDefault="00754DA6" w:rsidP="00754DA6">
      <w:pPr>
        <w:pStyle w:val="ListParagraph"/>
        <w:tabs>
          <w:tab w:val="left" w:pos="720"/>
        </w:tabs>
        <w:spacing w:after="0" w:line="276" w:lineRule="auto"/>
        <w:ind w:firstLine="0"/>
        <w:rPr>
          <w:rFonts w:ascii="Arial" w:hAnsi="Arial" w:cs="Arial"/>
          <w:szCs w:val="24"/>
        </w:rPr>
      </w:pPr>
    </w:p>
    <w:p w14:paraId="3BDA86AB" w14:textId="2B49B448" w:rsidR="00754DA6" w:rsidRPr="00D11E8C" w:rsidRDefault="00754DA6" w:rsidP="00754DA6">
      <w:pPr>
        <w:pStyle w:val="ListParagraph"/>
        <w:tabs>
          <w:tab w:val="left" w:pos="720"/>
        </w:tabs>
        <w:spacing w:after="0" w:line="276" w:lineRule="auto"/>
        <w:ind w:left="0" w:firstLine="0"/>
        <w:rPr>
          <w:rFonts w:ascii="Arial" w:hAnsi="Arial" w:cs="Arial"/>
          <w:szCs w:val="24"/>
        </w:rPr>
      </w:pPr>
      <w:r w:rsidRPr="00754DA6">
        <w:rPr>
          <w:rFonts w:ascii="Arial" w:hAnsi="Arial" w:cs="Arial"/>
          <w:b/>
          <w:szCs w:val="24"/>
        </w:rPr>
        <w:t>Awards Committee</w:t>
      </w:r>
      <w:r>
        <w:rPr>
          <w:rFonts w:ascii="Arial" w:hAnsi="Arial" w:cs="Arial"/>
          <w:szCs w:val="24"/>
        </w:rPr>
        <w:t xml:space="preserve"> – Chair of the CUAA Awards Committee, Laura Spinner </w:t>
      </w:r>
      <w:r w:rsidR="001C0009">
        <w:rPr>
          <w:rFonts w:ascii="Arial" w:hAnsi="Arial" w:cs="Arial"/>
          <w:szCs w:val="24"/>
        </w:rPr>
        <w:t>A’90</w:t>
      </w:r>
      <w:r w:rsidR="00147E05">
        <w:rPr>
          <w:rFonts w:ascii="Arial" w:hAnsi="Arial" w:cs="Arial"/>
          <w:szCs w:val="24"/>
        </w:rPr>
        <w:t>,</w:t>
      </w:r>
      <w:r w:rsidR="001C0009">
        <w:rPr>
          <w:rFonts w:ascii="Arial" w:hAnsi="Arial" w:cs="Arial"/>
          <w:szCs w:val="24"/>
        </w:rPr>
        <w:t xml:space="preserve"> </w:t>
      </w:r>
      <w:r w:rsidR="00147E05">
        <w:rPr>
          <w:rFonts w:ascii="Arial" w:hAnsi="Arial" w:cs="Arial"/>
          <w:szCs w:val="24"/>
        </w:rPr>
        <w:t xml:space="preserve">announced that </w:t>
      </w:r>
      <w:r>
        <w:rPr>
          <w:rFonts w:ascii="Arial" w:hAnsi="Arial" w:cs="Arial"/>
          <w:szCs w:val="24"/>
        </w:rPr>
        <w:t xml:space="preserve">the </w:t>
      </w:r>
      <w:r w:rsidR="00147E05" w:rsidRPr="00147E05">
        <w:rPr>
          <w:rFonts w:ascii="Arial" w:hAnsi="Arial" w:cs="Arial"/>
          <w:szCs w:val="24"/>
        </w:rPr>
        <w:t xml:space="preserve">ceremony </w:t>
      </w:r>
      <w:r w:rsidR="00147E05">
        <w:rPr>
          <w:rFonts w:ascii="Arial" w:hAnsi="Arial" w:cs="Arial"/>
          <w:szCs w:val="24"/>
        </w:rPr>
        <w:t>will be held on</w:t>
      </w:r>
      <w:r>
        <w:rPr>
          <w:rFonts w:ascii="Arial" w:hAnsi="Arial" w:cs="Arial"/>
          <w:szCs w:val="24"/>
        </w:rPr>
        <w:t xml:space="preserve"> May 30</w:t>
      </w:r>
      <w:r w:rsidRPr="00754DA6">
        <w:rPr>
          <w:rFonts w:ascii="Arial" w:hAnsi="Arial" w:cs="Arial"/>
          <w:szCs w:val="24"/>
          <w:vertAlign w:val="superscript"/>
        </w:rPr>
        <w:t>th</w:t>
      </w:r>
      <w:r>
        <w:rPr>
          <w:rFonts w:ascii="Arial" w:hAnsi="Arial" w:cs="Arial"/>
          <w:szCs w:val="24"/>
        </w:rPr>
        <w:t xml:space="preserve"> </w:t>
      </w:r>
      <w:r w:rsidR="00147E05">
        <w:rPr>
          <w:rFonts w:ascii="Arial" w:hAnsi="Arial" w:cs="Arial"/>
          <w:szCs w:val="24"/>
        </w:rPr>
        <w:t>in the</w:t>
      </w:r>
      <w:r>
        <w:rPr>
          <w:rFonts w:ascii="Arial" w:hAnsi="Arial" w:cs="Arial"/>
          <w:szCs w:val="24"/>
        </w:rPr>
        <w:t xml:space="preserve"> Rose Auditorium</w:t>
      </w:r>
      <w:r w:rsidR="00147E05">
        <w:rPr>
          <w:rFonts w:ascii="Arial" w:hAnsi="Arial" w:cs="Arial"/>
          <w:szCs w:val="24"/>
        </w:rPr>
        <w:t xml:space="preserve">, </w:t>
      </w:r>
      <w:proofErr w:type="gramStart"/>
      <w:r w:rsidR="00147E05">
        <w:rPr>
          <w:rFonts w:ascii="Arial" w:hAnsi="Arial" w:cs="Arial"/>
          <w:szCs w:val="24"/>
        </w:rPr>
        <w:t xml:space="preserve">with </w:t>
      </w:r>
      <w:r>
        <w:rPr>
          <w:rFonts w:ascii="Arial" w:hAnsi="Arial" w:cs="Arial"/>
          <w:szCs w:val="24"/>
        </w:rPr>
        <w:t xml:space="preserve"> </w:t>
      </w:r>
      <w:r w:rsidR="00147E05">
        <w:rPr>
          <w:rFonts w:ascii="Arial" w:hAnsi="Arial" w:cs="Arial"/>
          <w:szCs w:val="24"/>
        </w:rPr>
        <w:t>a</w:t>
      </w:r>
      <w:proofErr w:type="gramEnd"/>
      <w:r w:rsidR="00147E05">
        <w:rPr>
          <w:rFonts w:ascii="Arial" w:hAnsi="Arial" w:cs="Arial"/>
          <w:szCs w:val="24"/>
        </w:rPr>
        <w:t xml:space="preserve"> party of the </w:t>
      </w:r>
      <w:r>
        <w:rPr>
          <w:rFonts w:ascii="Arial" w:hAnsi="Arial" w:cs="Arial"/>
          <w:szCs w:val="24"/>
        </w:rPr>
        <w:t xml:space="preserve">roof garden </w:t>
      </w:r>
      <w:r w:rsidR="00147E05">
        <w:rPr>
          <w:rFonts w:ascii="Arial" w:hAnsi="Arial" w:cs="Arial"/>
          <w:szCs w:val="24"/>
        </w:rPr>
        <w:t xml:space="preserve"> to follow</w:t>
      </w:r>
      <w:r>
        <w:rPr>
          <w:rFonts w:ascii="Arial" w:hAnsi="Arial" w:cs="Arial"/>
          <w:szCs w:val="24"/>
        </w:rPr>
        <w:t xml:space="preserve">.  A Thursday evening was chosen so as to avoid a conflict with Sabbath activities.  She mentioned that we may again have the Cooper Brew team </w:t>
      </w:r>
      <w:r w:rsidR="007B1456">
        <w:rPr>
          <w:rFonts w:ascii="Arial" w:hAnsi="Arial" w:cs="Arial"/>
          <w:szCs w:val="24"/>
        </w:rPr>
        <w:t>and w</w:t>
      </w:r>
      <w:r w:rsidR="00BD74DC">
        <w:rPr>
          <w:rFonts w:ascii="Arial" w:hAnsi="Arial" w:cs="Arial"/>
          <w:szCs w:val="24"/>
        </w:rPr>
        <w:t xml:space="preserve">e may have some of the works from the End of Year Show on display in the hallways near the ceremony.  She also mentioned her desire to have a press release sent to local news outlets, and indicated that the school agrees with the desire to issue a press release. </w:t>
      </w:r>
    </w:p>
    <w:p w14:paraId="53E0CDD7" w14:textId="26EF6B10" w:rsidR="00695B77" w:rsidRDefault="00695B77" w:rsidP="000E591A">
      <w:pPr>
        <w:pStyle w:val="ListParagraph"/>
        <w:spacing w:after="0" w:line="276" w:lineRule="auto"/>
        <w:ind w:firstLine="0"/>
        <w:rPr>
          <w:rFonts w:ascii="Arial" w:hAnsi="Arial" w:cs="Arial"/>
          <w:szCs w:val="24"/>
        </w:rPr>
      </w:pPr>
    </w:p>
    <w:p w14:paraId="412DD46C" w14:textId="36B2A36D" w:rsidR="00010026" w:rsidRDefault="00BC771F" w:rsidP="00BC771F">
      <w:pPr>
        <w:spacing w:after="120" w:line="276" w:lineRule="auto"/>
        <w:ind w:firstLine="0"/>
        <w:rPr>
          <w:rFonts w:ascii="Arial" w:hAnsi="Arial" w:cs="Arial"/>
          <w:szCs w:val="24"/>
        </w:rPr>
      </w:pPr>
      <w:r w:rsidRPr="00BC771F">
        <w:rPr>
          <w:rFonts w:ascii="Arial" w:hAnsi="Arial" w:cs="Arial"/>
          <w:b/>
          <w:szCs w:val="24"/>
        </w:rPr>
        <w:t>MOA Committee</w:t>
      </w:r>
      <w:r>
        <w:rPr>
          <w:rFonts w:ascii="Arial" w:hAnsi="Arial" w:cs="Arial"/>
          <w:szCs w:val="24"/>
        </w:rPr>
        <w:t xml:space="preserve"> – Chair</w:t>
      </w:r>
      <w:r w:rsidRPr="00BC771F">
        <w:rPr>
          <w:rFonts w:ascii="Arial" w:hAnsi="Arial" w:cs="Arial"/>
          <w:szCs w:val="24"/>
        </w:rPr>
        <w:t xml:space="preserve"> </w:t>
      </w:r>
      <w:r>
        <w:rPr>
          <w:rFonts w:ascii="Arial" w:hAnsi="Arial" w:cs="Arial"/>
          <w:szCs w:val="24"/>
        </w:rPr>
        <w:t xml:space="preserve">Memorandum of Agreement (MOA) committee, Nils </w:t>
      </w:r>
      <w:proofErr w:type="spellStart"/>
      <w:r>
        <w:rPr>
          <w:rFonts w:ascii="Arial" w:hAnsi="Arial" w:cs="Arial"/>
          <w:szCs w:val="24"/>
        </w:rPr>
        <w:t>Folke</w:t>
      </w:r>
      <w:proofErr w:type="spellEnd"/>
      <w:r>
        <w:rPr>
          <w:rFonts w:ascii="Arial" w:hAnsi="Arial" w:cs="Arial"/>
          <w:szCs w:val="24"/>
        </w:rPr>
        <w:t xml:space="preserve"> Anderson </w:t>
      </w:r>
      <w:r w:rsidRPr="009A56DD">
        <w:rPr>
          <w:rFonts w:ascii="Arial" w:hAnsi="Arial" w:cs="Arial"/>
          <w:szCs w:val="24"/>
        </w:rPr>
        <w:t>A’94</w:t>
      </w:r>
      <w:r>
        <w:rPr>
          <w:rFonts w:ascii="Arial" w:hAnsi="Arial" w:cs="Arial"/>
          <w:szCs w:val="24"/>
        </w:rPr>
        <w:t xml:space="preserve"> </w:t>
      </w:r>
      <w:r w:rsidR="00BD74DC">
        <w:rPr>
          <w:rFonts w:ascii="Arial" w:hAnsi="Arial" w:cs="Arial"/>
          <w:szCs w:val="24"/>
        </w:rPr>
        <w:t xml:space="preserve">thanked the members of the MOA committee </w:t>
      </w:r>
      <w:r w:rsidR="00D648B6">
        <w:rPr>
          <w:rFonts w:ascii="Arial" w:hAnsi="Arial" w:cs="Arial"/>
          <w:szCs w:val="24"/>
        </w:rPr>
        <w:t xml:space="preserve">for the </w:t>
      </w:r>
      <w:r w:rsidR="00BD74DC">
        <w:rPr>
          <w:rFonts w:ascii="Arial" w:hAnsi="Arial" w:cs="Arial"/>
          <w:szCs w:val="24"/>
        </w:rPr>
        <w:t xml:space="preserve">considerable work </w:t>
      </w:r>
      <w:r w:rsidR="00D648B6">
        <w:rPr>
          <w:rFonts w:ascii="Arial" w:hAnsi="Arial" w:cs="Arial"/>
          <w:szCs w:val="24"/>
        </w:rPr>
        <w:t xml:space="preserve">put </w:t>
      </w:r>
      <w:r w:rsidR="00BD74DC">
        <w:rPr>
          <w:rFonts w:ascii="Arial" w:hAnsi="Arial" w:cs="Arial"/>
          <w:szCs w:val="24"/>
        </w:rPr>
        <w:t xml:space="preserve">into the preparation of the draft report that was recently </w:t>
      </w:r>
      <w:r>
        <w:rPr>
          <w:rFonts w:ascii="Arial" w:hAnsi="Arial" w:cs="Arial"/>
          <w:szCs w:val="24"/>
        </w:rPr>
        <w:t>provided electronically to all council members</w:t>
      </w:r>
      <w:r w:rsidR="00BD74DC">
        <w:rPr>
          <w:rFonts w:ascii="Arial" w:hAnsi="Arial" w:cs="Arial"/>
          <w:szCs w:val="24"/>
        </w:rPr>
        <w:t>.</w:t>
      </w:r>
      <w:r>
        <w:rPr>
          <w:rFonts w:ascii="Arial" w:hAnsi="Arial" w:cs="Arial"/>
          <w:szCs w:val="24"/>
        </w:rPr>
        <w:t xml:space="preserve"> </w:t>
      </w:r>
      <w:r w:rsidR="00BD74DC">
        <w:rPr>
          <w:rFonts w:ascii="Arial" w:hAnsi="Arial" w:cs="Arial"/>
          <w:szCs w:val="24"/>
        </w:rPr>
        <w:t xml:space="preserve">He announced that there will </w:t>
      </w:r>
      <w:r>
        <w:rPr>
          <w:rFonts w:ascii="Arial" w:hAnsi="Arial" w:cs="Arial"/>
          <w:szCs w:val="24"/>
        </w:rPr>
        <w:t>be time for council members to discu</w:t>
      </w:r>
      <w:r w:rsidR="00BD74DC">
        <w:rPr>
          <w:rFonts w:ascii="Arial" w:hAnsi="Arial" w:cs="Arial"/>
          <w:szCs w:val="24"/>
        </w:rPr>
        <w:t>ss the report in smaller groups later during the meeting.  He invited alumni to also email him directly with their thoughts and suggestions by this weekend.  Nils explained that the original MOA was signed in 1974 and was updated in 2000. The 2000 MOA requires updating for multiple r</w:t>
      </w:r>
      <w:r w:rsidR="002B51B0">
        <w:rPr>
          <w:rFonts w:ascii="Arial" w:hAnsi="Arial" w:cs="Arial"/>
          <w:szCs w:val="24"/>
        </w:rPr>
        <w:t>easons,</w:t>
      </w:r>
      <w:r w:rsidR="00010026">
        <w:rPr>
          <w:rFonts w:ascii="Arial" w:hAnsi="Arial" w:cs="Arial"/>
          <w:szCs w:val="24"/>
        </w:rPr>
        <w:t xml:space="preserve"> including because it </w:t>
      </w:r>
    </w:p>
    <w:p w14:paraId="56719651" w14:textId="7E344EC2" w:rsidR="00010026" w:rsidRDefault="00BD74DC" w:rsidP="008046A0">
      <w:pPr>
        <w:pStyle w:val="ListParagraph"/>
        <w:numPr>
          <w:ilvl w:val="0"/>
          <w:numId w:val="18"/>
        </w:numPr>
        <w:spacing w:after="120" w:line="276" w:lineRule="auto"/>
        <w:rPr>
          <w:rFonts w:ascii="Arial" w:hAnsi="Arial" w:cs="Arial"/>
          <w:szCs w:val="24"/>
        </w:rPr>
      </w:pPr>
      <w:r w:rsidRPr="008046A0">
        <w:rPr>
          <w:rFonts w:ascii="Arial" w:hAnsi="Arial" w:cs="Arial"/>
          <w:szCs w:val="24"/>
        </w:rPr>
        <w:t xml:space="preserve">mentions numerous </w:t>
      </w:r>
      <w:r w:rsidR="002B51B0" w:rsidRPr="008046A0">
        <w:rPr>
          <w:rFonts w:ascii="Arial" w:hAnsi="Arial" w:cs="Arial"/>
          <w:szCs w:val="24"/>
        </w:rPr>
        <w:t xml:space="preserve">position titles that no longer exist, </w:t>
      </w:r>
    </w:p>
    <w:p w14:paraId="730203AD" w14:textId="1B3EF584" w:rsidR="00010026" w:rsidRDefault="002B51B0" w:rsidP="008046A0">
      <w:pPr>
        <w:pStyle w:val="ListParagraph"/>
        <w:numPr>
          <w:ilvl w:val="0"/>
          <w:numId w:val="18"/>
        </w:numPr>
        <w:spacing w:after="120" w:line="276" w:lineRule="auto"/>
        <w:rPr>
          <w:rFonts w:ascii="Arial" w:hAnsi="Arial" w:cs="Arial"/>
          <w:szCs w:val="24"/>
        </w:rPr>
      </w:pPr>
      <w:r w:rsidRPr="008046A0">
        <w:rPr>
          <w:rFonts w:ascii="Arial" w:hAnsi="Arial" w:cs="Arial"/>
          <w:szCs w:val="24"/>
        </w:rPr>
        <w:t xml:space="preserve">specifies a number of Alumni Trustees on the CU Board that is no longer correct, </w:t>
      </w:r>
    </w:p>
    <w:p w14:paraId="690B9768" w14:textId="7255FB50" w:rsidR="00010026" w:rsidRDefault="002B51B0" w:rsidP="008046A0">
      <w:pPr>
        <w:pStyle w:val="ListParagraph"/>
        <w:numPr>
          <w:ilvl w:val="0"/>
          <w:numId w:val="18"/>
        </w:numPr>
        <w:spacing w:after="120" w:line="276" w:lineRule="auto"/>
        <w:rPr>
          <w:rFonts w:ascii="Arial" w:hAnsi="Arial" w:cs="Arial"/>
          <w:szCs w:val="24"/>
        </w:rPr>
      </w:pPr>
      <w:r w:rsidRPr="008046A0">
        <w:rPr>
          <w:rFonts w:ascii="Arial" w:hAnsi="Arial" w:cs="Arial"/>
          <w:szCs w:val="24"/>
        </w:rPr>
        <w:t>describe</w:t>
      </w:r>
      <w:r w:rsidR="00010026">
        <w:rPr>
          <w:rFonts w:ascii="Arial" w:hAnsi="Arial" w:cs="Arial"/>
          <w:szCs w:val="24"/>
        </w:rPr>
        <w:t>d</w:t>
      </w:r>
      <w:r w:rsidRPr="008046A0">
        <w:rPr>
          <w:rFonts w:ascii="Arial" w:hAnsi="Arial" w:cs="Arial"/>
          <w:szCs w:val="24"/>
        </w:rPr>
        <w:t xml:space="preserve"> an office situation where the CUAA and CU Office of Alumni Affairs share staff and budget</w:t>
      </w:r>
      <w:r w:rsidR="00010026">
        <w:rPr>
          <w:rFonts w:ascii="Arial" w:hAnsi="Arial" w:cs="Arial"/>
          <w:szCs w:val="24"/>
        </w:rPr>
        <w:t xml:space="preserve">, and </w:t>
      </w:r>
    </w:p>
    <w:p w14:paraId="3CBCE57A" w14:textId="2A00871D" w:rsidR="00010026" w:rsidRPr="008046A0" w:rsidRDefault="002B51B0" w:rsidP="008046A0">
      <w:pPr>
        <w:pStyle w:val="ListParagraph"/>
        <w:numPr>
          <w:ilvl w:val="0"/>
          <w:numId w:val="18"/>
        </w:numPr>
        <w:spacing w:after="120" w:line="276" w:lineRule="auto"/>
        <w:rPr>
          <w:rFonts w:ascii="Arial" w:hAnsi="Arial" w:cs="Arial"/>
          <w:szCs w:val="24"/>
        </w:rPr>
      </w:pPr>
      <w:proofErr w:type="gramStart"/>
      <w:r w:rsidRPr="008046A0">
        <w:rPr>
          <w:rFonts w:ascii="Arial" w:hAnsi="Arial" w:cs="Arial"/>
          <w:szCs w:val="24"/>
        </w:rPr>
        <w:t>does</w:t>
      </w:r>
      <w:proofErr w:type="gramEnd"/>
      <w:r w:rsidRPr="008046A0">
        <w:rPr>
          <w:rFonts w:ascii="Arial" w:hAnsi="Arial" w:cs="Arial"/>
          <w:szCs w:val="24"/>
        </w:rPr>
        <w:t xml:space="preserve"> not mention </w:t>
      </w:r>
      <w:r w:rsidR="00010026">
        <w:rPr>
          <w:rFonts w:ascii="Arial" w:hAnsi="Arial" w:cs="Arial"/>
          <w:szCs w:val="24"/>
        </w:rPr>
        <w:t>t</w:t>
      </w:r>
      <w:r w:rsidR="00010026" w:rsidRPr="008046A0">
        <w:rPr>
          <w:rFonts w:ascii="Arial" w:hAnsi="Arial" w:cs="Arial"/>
          <w:szCs w:val="24"/>
        </w:rPr>
        <w:t xml:space="preserve">he </w:t>
      </w:r>
      <w:r w:rsidRPr="008046A0">
        <w:rPr>
          <w:rFonts w:ascii="Arial" w:hAnsi="Arial" w:cs="Arial"/>
          <w:szCs w:val="24"/>
        </w:rPr>
        <w:t xml:space="preserve">CUAA having legal standing as a non-profit corporation.  </w:t>
      </w:r>
    </w:p>
    <w:p w14:paraId="1F5515E3" w14:textId="489F941F" w:rsidR="00BC771F" w:rsidRDefault="00010026" w:rsidP="00BC771F">
      <w:pPr>
        <w:spacing w:after="120" w:line="276" w:lineRule="auto"/>
        <w:ind w:firstLine="0"/>
        <w:rPr>
          <w:rFonts w:ascii="Arial" w:hAnsi="Arial" w:cs="Arial"/>
          <w:szCs w:val="24"/>
        </w:rPr>
      </w:pPr>
      <w:r>
        <w:rPr>
          <w:rFonts w:ascii="Arial" w:hAnsi="Arial" w:cs="Arial"/>
          <w:szCs w:val="24"/>
        </w:rPr>
        <w:t>T</w:t>
      </w:r>
      <w:r w:rsidR="002B51B0">
        <w:rPr>
          <w:rFonts w:ascii="Arial" w:hAnsi="Arial" w:cs="Arial"/>
          <w:szCs w:val="24"/>
        </w:rPr>
        <w:t>he current MOA committee</w:t>
      </w:r>
      <w:r>
        <w:rPr>
          <w:rFonts w:ascii="Arial" w:hAnsi="Arial" w:cs="Arial"/>
          <w:szCs w:val="24"/>
        </w:rPr>
        <w:t>, f</w:t>
      </w:r>
      <w:r w:rsidR="002B51B0">
        <w:rPr>
          <w:rFonts w:ascii="Arial" w:hAnsi="Arial" w:cs="Arial"/>
          <w:szCs w:val="24"/>
        </w:rPr>
        <w:t>ormed approximately two years ago by CUAA President, Paul Nikulin</w:t>
      </w:r>
      <w:r>
        <w:rPr>
          <w:rFonts w:ascii="Arial" w:hAnsi="Arial" w:cs="Arial"/>
          <w:szCs w:val="24"/>
        </w:rPr>
        <w:t xml:space="preserve">, </w:t>
      </w:r>
      <w:r w:rsidR="002B51B0">
        <w:rPr>
          <w:rFonts w:ascii="Arial" w:hAnsi="Arial" w:cs="Arial"/>
          <w:szCs w:val="24"/>
        </w:rPr>
        <w:t xml:space="preserve">examined the agreements between 19 other colleges and their alumni association and also reached out to more than 50 alumni with knowledge of how the CUAA and Cooper Union have interacted during the last </w:t>
      </w:r>
      <w:r w:rsidR="00EC31DC">
        <w:rPr>
          <w:rFonts w:ascii="Arial" w:hAnsi="Arial" w:cs="Arial"/>
          <w:szCs w:val="24"/>
        </w:rPr>
        <w:t xml:space="preserve">four </w:t>
      </w:r>
      <w:r w:rsidR="002B51B0">
        <w:rPr>
          <w:rFonts w:ascii="Arial" w:hAnsi="Arial" w:cs="Arial"/>
          <w:szCs w:val="24"/>
        </w:rPr>
        <w:t xml:space="preserve">decades.  This includes past CUAA presidents, past CU trustees and others with direct experience.  From this, the MOA committee put together a list of recommendations that were included </w:t>
      </w:r>
      <w:r w:rsidR="001A5414">
        <w:rPr>
          <w:rFonts w:ascii="Arial" w:hAnsi="Arial" w:cs="Arial"/>
          <w:szCs w:val="24"/>
        </w:rPr>
        <w:t>in the draft report recently distributed.  The next steps include the dialog with council members tonight followed by dialog with representatives of the school.</w:t>
      </w:r>
    </w:p>
    <w:p w14:paraId="3153F2DF" w14:textId="606237AA" w:rsidR="001A5414" w:rsidRDefault="001A5414" w:rsidP="00BC771F">
      <w:pPr>
        <w:spacing w:after="120" w:line="276" w:lineRule="auto"/>
        <w:ind w:firstLine="0"/>
        <w:rPr>
          <w:rFonts w:ascii="Arial" w:hAnsi="Arial" w:cs="Arial"/>
          <w:szCs w:val="24"/>
        </w:rPr>
      </w:pPr>
      <w:r>
        <w:rPr>
          <w:rFonts w:ascii="Arial" w:hAnsi="Arial" w:cs="Arial"/>
          <w:szCs w:val="24"/>
        </w:rPr>
        <w:t>Nils acknowledged that the MOA committee has enjoyed a positive rapport with both Laura Sparks and Rachel Warren at that both have been supportive of the committee’s work.  He advocates including a preamble in the MOA document that acknowledges the positive relationship that the school and CUAA currently have.  He noticed that multiple of the MOA documents from other colleges have similar preambles.</w:t>
      </w:r>
    </w:p>
    <w:p w14:paraId="32FE502C" w14:textId="2D025469" w:rsidR="001A5414" w:rsidRDefault="001A5414" w:rsidP="00BC771F">
      <w:pPr>
        <w:spacing w:after="120" w:line="276" w:lineRule="auto"/>
        <w:ind w:firstLine="0"/>
        <w:rPr>
          <w:rFonts w:ascii="Arial" w:hAnsi="Arial" w:cs="Arial"/>
          <w:szCs w:val="24"/>
        </w:rPr>
      </w:pPr>
      <w:r>
        <w:rPr>
          <w:rFonts w:ascii="Arial" w:hAnsi="Arial" w:cs="Arial"/>
          <w:szCs w:val="24"/>
        </w:rPr>
        <w:t xml:space="preserve">Nils explained that the MOA committee recommends </w:t>
      </w:r>
      <w:r w:rsidR="00A351A5">
        <w:rPr>
          <w:rFonts w:ascii="Arial" w:hAnsi="Arial" w:cs="Arial"/>
          <w:szCs w:val="24"/>
        </w:rPr>
        <w:t>that the new MOA</w:t>
      </w:r>
    </w:p>
    <w:p w14:paraId="25E4795D" w14:textId="6C14FB07" w:rsidR="00A351A5" w:rsidRDefault="001A5414" w:rsidP="00245B39">
      <w:pPr>
        <w:pStyle w:val="ListParagraph"/>
        <w:numPr>
          <w:ilvl w:val="0"/>
          <w:numId w:val="18"/>
        </w:numPr>
        <w:spacing w:after="120" w:line="276" w:lineRule="auto"/>
        <w:rPr>
          <w:rFonts w:ascii="Arial" w:hAnsi="Arial" w:cs="Arial"/>
          <w:szCs w:val="24"/>
        </w:rPr>
      </w:pPr>
      <w:r w:rsidRPr="00245B39">
        <w:rPr>
          <w:rFonts w:ascii="Arial" w:hAnsi="Arial" w:cs="Arial"/>
          <w:szCs w:val="24"/>
        </w:rPr>
        <w:t>should not be overly detailed</w:t>
      </w:r>
    </w:p>
    <w:p w14:paraId="1663B35C" w14:textId="7BEF39F2" w:rsidR="001A5414" w:rsidRPr="00245B39" w:rsidRDefault="00A351A5" w:rsidP="008046A0">
      <w:pPr>
        <w:pStyle w:val="ListParagraph"/>
        <w:numPr>
          <w:ilvl w:val="1"/>
          <w:numId w:val="18"/>
        </w:numPr>
        <w:spacing w:after="120" w:line="276" w:lineRule="auto"/>
        <w:rPr>
          <w:rFonts w:ascii="Arial" w:hAnsi="Arial" w:cs="Arial"/>
          <w:szCs w:val="24"/>
        </w:rPr>
      </w:pPr>
      <w:r>
        <w:rPr>
          <w:rFonts w:ascii="Arial" w:hAnsi="Arial" w:cs="Arial"/>
          <w:szCs w:val="24"/>
        </w:rPr>
        <w:t>Rather, a</w:t>
      </w:r>
      <w:r w:rsidR="001A5414" w:rsidRPr="00245B39">
        <w:rPr>
          <w:rFonts w:ascii="Arial" w:hAnsi="Arial" w:cs="Arial"/>
          <w:szCs w:val="24"/>
        </w:rPr>
        <w:t>dministrative type details should be placed in a Procedures document that is referenced in the MOA.</w:t>
      </w:r>
    </w:p>
    <w:p w14:paraId="20B5C86F" w14:textId="238EE33D" w:rsidR="001A5414" w:rsidRPr="00245B39" w:rsidRDefault="001A5414" w:rsidP="00245B39">
      <w:pPr>
        <w:pStyle w:val="ListParagraph"/>
        <w:numPr>
          <w:ilvl w:val="0"/>
          <w:numId w:val="18"/>
        </w:numPr>
        <w:spacing w:after="120" w:line="276" w:lineRule="auto"/>
        <w:rPr>
          <w:rFonts w:ascii="Arial" w:hAnsi="Arial" w:cs="Arial"/>
          <w:szCs w:val="24"/>
        </w:rPr>
      </w:pPr>
      <w:proofErr w:type="gramStart"/>
      <w:r w:rsidRPr="00245B39">
        <w:rPr>
          <w:rFonts w:ascii="Arial" w:hAnsi="Arial" w:cs="Arial"/>
          <w:szCs w:val="24"/>
        </w:rPr>
        <w:t>should</w:t>
      </w:r>
      <w:proofErr w:type="gramEnd"/>
      <w:r w:rsidRPr="00245B39">
        <w:rPr>
          <w:rFonts w:ascii="Arial" w:hAnsi="Arial" w:cs="Arial"/>
          <w:szCs w:val="24"/>
        </w:rPr>
        <w:t xml:space="preserve"> state that The Cooper Union and the CUAA agree to work together toward Free Tuition.</w:t>
      </w:r>
    </w:p>
    <w:p w14:paraId="28EE3F65" w14:textId="3BB06B69" w:rsidR="001A5414" w:rsidRPr="00245B39" w:rsidRDefault="001A5414" w:rsidP="00245B39">
      <w:pPr>
        <w:pStyle w:val="ListParagraph"/>
        <w:numPr>
          <w:ilvl w:val="0"/>
          <w:numId w:val="18"/>
        </w:numPr>
        <w:spacing w:after="120" w:line="276" w:lineRule="auto"/>
        <w:rPr>
          <w:rFonts w:ascii="Arial" w:hAnsi="Arial" w:cs="Arial"/>
          <w:szCs w:val="24"/>
        </w:rPr>
      </w:pPr>
      <w:r w:rsidRPr="00245B39">
        <w:rPr>
          <w:rFonts w:ascii="Arial" w:hAnsi="Arial" w:cs="Arial"/>
          <w:szCs w:val="24"/>
        </w:rPr>
        <w:t xml:space="preserve">will include </w:t>
      </w:r>
      <w:r w:rsidR="00245B39" w:rsidRPr="00245B39">
        <w:rPr>
          <w:rFonts w:ascii="Arial" w:hAnsi="Arial" w:cs="Arial"/>
          <w:szCs w:val="24"/>
        </w:rPr>
        <w:t>all requirements laid out in the Consent Decree regarding the Alumni Trustees</w:t>
      </w:r>
    </w:p>
    <w:p w14:paraId="6A4DB9BA" w14:textId="7A156339" w:rsidR="00245B39" w:rsidRDefault="00245B39" w:rsidP="00245B39">
      <w:pPr>
        <w:pStyle w:val="ListParagraph"/>
        <w:numPr>
          <w:ilvl w:val="0"/>
          <w:numId w:val="18"/>
        </w:numPr>
        <w:spacing w:after="120" w:line="276" w:lineRule="auto"/>
        <w:rPr>
          <w:rFonts w:ascii="Arial" w:hAnsi="Arial" w:cs="Arial"/>
          <w:szCs w:val="24"/>
        </w:rPr>
      </w:pPr>
      <w:proofErr w:type="gramStart"/>
      <w:r w:rsidRPr="00245B39">
        <w:rPr>
          <w:rFonts w:ascii="Arial" w:hAnsi="Arial" w:cs="Arial"/>
          <w:szCs w:val="24"/>
        </w:rPr>
        <w:t>will</w:t>
      </w:r>
      <w:proofErr w:type="gramEnd"/>
      <w:r w:rsidRPr="00245B39">
        <w:rPr>
          <w:rFonts w:ascii="Arial" w:hAnsi="Arial" w:cs="Arial"/>
          <w:szCs w:val="24"/>
        </w:rPr>
        <w:t xml:space="preserve"> supersede any existing agreements.</w:t>
      </w:r>
    </w:p>
    <w:p w14:paraId="6BEA4029" w14:textId="4A9E6F4B" w:rsidR="00245B39" w:rsidRDefault="00245B39" w:rsidP="00245B39">
      <w:pPr>
        <w:spacing w:after="120" w:line="276" w:lineRule="auto"/>
        <w:ind w:firstLine="0"/>
        <w:rPr>
          <w:rFonts w:ascii="Arial" w:hAnsi="Arial" w:cs="Arial"/>
          <w:szCs w:val="24"/>
        </w:rPr>
      </w:pPr>
      <w:r>
        <w:rPr>
          <w:rFonts w:ascii="Arial" w:hAnsi="Arial" w:cs="Arial"/>
          <w:szCs w:val="24"/>
        </w:rPr>
        <w:t xml:space="preserve">Attendees were than split into 4 smaller groups to discuss the items in the draft report for 20 minutes.  The groups than reported back to the larger groups about </w:t>
      </w:r>
      <w:proofErr w:type="gramStart"/>
      <w:r>
        <w:rPr>
          <w:rFonts w:ascii="Arial" w:hAnsi="Arial" w:cs="Arial"/>
          <w:szCs w:val="24"/>
        </w:rPr>
        <w:t>the what</w:t>
      </w:r>
      <w:proofErr w:type="gramEnd"/>
      <w:r>
        <w:rPr>
          <w:rFonts w:ascii="Arial" w:hAnsi="Arial" w:cs="Arial"/>
          <w:szCs w:val="24"/>
        </w:rPr>
        <w:t xml:space="preserve"> the groups feel have been successes and what are the remaining concerns.</w:t>
      </w:r>
    </w:p>
    <w:p w14:paraId="1FE90CD8" w14:textId="77777777" w:rsidR="00245B39" w:rsidRDefault="00245B39" w:rsidP="00245B39">
      <w:pPr>
        <w:spacing w:after="120" w:line="276" w:lineRule="auto"/>
        <w:ind w:firstLine="0"/>
        <w:rPr>
          <w:rFonts w:ascii="Arial" w:hAnsi="Arial" w:cs="Arial"/>
          <w:szCs w:val="24"/>
        </w:rPr>
      </w:pPr>
    </w:p>
    <w:p w14:paraId="3B206C42" w14:textId="218C77DF" w:rsidR="00245B39" w:rsidRDefault="00245B39" w:rsidP="00245B39">
      <w:pPr>
        <w:spacing w:after="120" w:line="276" w:lineRule="auto"/>
        <w:ind w:firstLine="0"/>
        <w:rPr>
          <w:rFonts w:ascii="Arial" w:hAnsi="Arial" w:cs="Arial"/>
          <w:szCs w:val="24"/>
        </w:rPr>
      </w:pPr>
      <w:r w:rsidRPr="0053373D">
        <w:rPr>
          <w:rFonts w:ascii="Arial" w:hAnsi="Arial" w:cs="Arial"/>
          <w:b/>
          <w:szCs w:val="24"/>
        </w:rPr>
        <w:t>Group 1</w:t>
      </w:r>
      <w:r>
        <w:rPr>
          <w:rFonts w:ascii="Arial" w:hAnsi="Arial" w:cs="Arial"/>
          <w:szCs w:val="24"/>
        </w:rPr>
        <w:t xml:space="preserve"> consisted of alumni attending via phone.  Carol Wolf spoke for the group.  The group believes that the CUAA has not fully recovered from being severed abruptly from the school during the Baruch </w:t>
      </w:r>
      <w:proofErr w:type="spellStart"/>
      <w:r>
        <w:rPr>
          <w:rFonts w:ascii="Arial" w:hAnsi="Arial" w:cs="Arial"/>
          <w:szCs w:val="24"/>
        </w:rPr>
        <w:t>Jamshed</w:t>
      </w:r>
      <w:proofErr w:type="spellEnd"/>
      <w:r>
        <w:rPr>
          <w:rFonts w:ascii="Arial" w:hAnsi="Arial" w:cs="Arial"/>
          <w:szCs w:val="24"/>
        </w:rPr>
        <w:t xml:space="preserve"> Administration.  Alumni participation has not fully revived to pre-</w:t>
      </w:r>
      <w:proofErr w:type="spellStart"/>
      <w:r>
        <w:rPr>
          <w:rFonts w:ascii="Arial" w:hAnsi="Arial" w:cs="Arial"/>
          <w:szCs w:val="24"/>
        </w:rPr>
        <w:t>Jamshed</w:t>
      </w:r>
      <w:proofErr w:type="spellEnd"/>
      <w:r>
        <w:rPr>
          <w:rFonts w:ascii="Arial" w:hAnsi="Arial" w:cs="Arial"/>
          <w:szCs w:val="24"/>
        </w:rPr>
        <w:t xml:space="preserve"> levels.  There is a need to increase participation, donations a</w:t>
      </w:r>
      <w:r w:rsidR="00A72F04">
        <w:rPr>
          <w:rFonts w:ascii="Arial" w:hAnsi="Arial" w:cs="Arial"/>
          <w:szCs w:val="24"/>
        </w:rPr>
        <w:t xml:space="preserve">nd publicity.  </w:t>
      </w:r>
      <w:r w:rsidR="006E46E8">
        <w:rPr>
          <w:rFonts w:ascii="Arial" w:hAnsi="Arial" w:cs="Arial"/>
          <w:szCs w:val="24"/>
        </w:rPr>
        <w:t xml:space="preserve">Group 1 </w:t>
      </w:r>
      <w:r w:rsidR="00A72F04">
        <w:rPr>
          <w:rFonts w:ascii="Arial" w:hAnsi="Arial" w:cs="Arial"/>
          <w:szCs w:val="24"/>
        </w:rPr>
        <w:t>feel</w:t>
      </w:r>
      <w:r w:rsidR="006E46E8">
        <w:rPr>
          <w:rFonts w:ascii="Arial" w:hAnsi="Arial" w:cs="Arial"/>
          <w:szCs w:val="24"/>
        </w:rPr>
        <w:t>s</w:t>
      </w:r>
      <w:r w:rsidR="00A72F04">
        <w:rPr>
          <w:rFonts w:ascii="Arial" w:hAnsi="Arial" w:cs="Arial"/>
          <w:szCs w:val="24"/>
        </w:rPr>
        <w:t xml:space="preserve"> that the CUAA</w:t>
      </w:r>
      <w:r>
        <w:rPr>
          <w:rFonts w:ascii="Arial" w:hAnsi="Arial" w:cs="Arial"/>
          <w:szCs w:val="24"/>
        </w:rPr>
        <w:t xml:space="preserve"> need</w:t>
      </w:r>
      <w:r w:rsidR="00A72F04">
        <w:rPr>
          <w:rFonts w:ascii="Arial" w:hAnsi="Arial" w:cs="Arial"/>
          <w:szCs w:val="24"/>
        </w:rPr>
        <w:t>s</w:t>
      </w:r>
      <w:r>
        <w:rPr>
          <w:rFonts w:ascii="Arial" w:hAnsi="Arial" w:cs="Arial"/>
          <w:szCs w:val="24"/>
        </w:rPr>
        <w:t xml:space="preserve"> more administrative support.</w:t>
      </w:r>
    </w:p>
    <w:p w14:paraId="03223518" w14:textId="77777777" w:rsidR="00245B39" w:rsidRDefault="00245B39" w:rsidP="00245B39">
      <w:pPr>
        <w:spacing w:after="120" w:line="276" w:lineRule="auto"/>
        <w:ind w:firstLine="0"/>
        <w:rPr>
          <w:rFonts w:ascii="Arial" w:hAnsi="Arial" w:cs="Arial"/>
          <w:szCs w:val="24"/>
        </w:rPr>
      </w:pPr>
    </w:p>
    <w:p w14:paraId="1FBA0C85" w14:textId="24DF6AB9" w:rsidR="00245B39" w:rsidRDefault="00245B39" w:rsidP="00245B39">
      <w:pPr>
        <w:spacing w:after="120" w:line="276" w:lineRule="auto"/>
        <w:ind w:firstLine="0"/>
        <w:rPr>
          <w:rFonts w:ascii="Arial" w:hAnsi="Arial" w:cs="Arial"/>
          <w:szCs w:val="24"/>
        </w:rPr>
      </w:pPr>
      <w:r w:rsidRPr="0053373D">
        <w:rPr>
          <w:rFonts w:ascii="Arial" w:hAnsi="Arial" w:cs="Arial"/>
          <w:b/>
          <w:szCs w:val="24"/>
        </w:rPr>
        <w:t xml:space="preserve">Group </w:t>
      </w:r>
      <w:r w:rsidR="0053373D" w:rsidRPr="0053373D">
        <w:rPr>
          <w:rFonts w:ascii="Arial" w:hAnsi="Arial" w:cs="Arial"/>
          <w:b/>
          <w:szCs w:val="24"/>
        </w:rPr>
        <w:t>2</w:t>
      </w:r>
      <w:r w:rsidR="0053373D">
        <w:rPr>
          <w:rFonts w:ascii="Arial" w:hAnsi="Arial" w:cs="Arial"/>
          <w:szCs w:val="24"/>
        </w:rPr>
        <w:t xml:space="preserve"> consisted of 5 alumni in the room (4 Engineers and 1 architect).  Ron Vogel spoke for the group.  They expressed concerns about how alumni contact data can be shared, and what the processes would be for ensuring alumni can opt out of either School mailings or CUAA mailings and how privacy is ensured. They mentioned that many alumni are confused about what the school does and what CUAA does making it hard for them to be informed about what they are opting out of.  They asked what lessons learn were from the 5 years of tumult and how that is informing our decisions.</w:t>
      </w:r>
      <w:r w:rsidR="006E46E8">
        <w:rPr>
          <w:rFonts w:ascii="Arial" w:hAnsi="Arial" w:cs="Arial"/>
          <w:szCs w:val="24"/>
        </w:rPr>
        <w:t xml:space="preserve">  In other words, they expressed concerns that this was </w:t>
      </w:r>
      <w:proofErr w:type="gramStart"/>
      <w:r w:rsidR="006E46E8">
        <w:rPr>
          <w:rFonts w:ascii="Arial" w:hAnsi="Arial" w:cs="Arial"/>
          <w:szCs w:val="24"/>
        </w:rPr>
        <w:t>an</w:t>
      </w:r>
      <w:proofErr w:type="gramEnd"/>
      <w:r w:rsidR="006E46E8">
        <w:rPr>
          <w:rFonts w:ascii="Arial" w:hAnsi="Arial" w:cs="Arial"/>
          <w:szCs w:val="24"/>
        </w:rPr>
        <w:t xml:space="preserve"> unique opportunity to negotiate a document intend</w:t>
      </w:r>
      <w:r w:rsidR="007B5361">
        <w:rPr>
          <w:rFonts w:ascii="Arial" w:hAnsi="Arial" w:cs="Arial"/>
          <w:szCs w:val="24"/>
        </w:rPr>
        <w:t xml:space="preserve">ed to define the relationship for decades to come, and not be predicated on the current relationship (good or bad) with the Administration.  </w:t>
      </w:r>
    </w:p>
    <w:p w14:paraId="3F65092F" w14:textId="77777777" w:rsidR="0053373D" w:rsidRDefault="0053373D" w:rsidP="00245B39">
      <w:pPr>
        <w:spacing w:after="120" w:line="276" w:lineRule="auto"/>
        <w:ind w:firstLine="0"/>
        <w:rPr>
          <w:rFonts w:ascii="Arial" w:hAnsi="Arial" w:cs="Arial"/>
          <w:szCs w:val="24"/>
        </w:rPr>
      </w:pPr>
    </w:p>
    <w:p w14:paraId="221E1AC8" w14:textId="2A0E0457" w:rsidR="0053373D" w:rsidRDefault="0053373D" w:rsidP="00245B39">
      <w:pPr>
        <w:spacing w:after="120" w:line="276" w:lineRule="auto"/>
        <w:ind w:firstLine="0"/>
        <w:rPr>
          <w:rFonts w:ascii="Arial" w:hAnsi="Arial" w:cs="Arial"/>
          <w:szCs w:val="24"/>
        </w:rPr>
      </w:pPr>
      <w:r w:rsidRPr="0053373D">
        <w:rPr>
          <w:rFonts w:ascii="Arial" w:hAnsi="Arial" w:cs="Arial"/>
          <w:b/>
          <w:szCs w:val="24"/>
        </w:rPr>
        <w:t xml:space="preserve">Group 3 </w:t>
      </w:r>
      <w:r w:rsidRPr="0053373D">
        <w:rPr>
          <w:rFonts w:ascii="Arial" w:hAnsi="Arial" w:cs="Arial"/>
          <w:szCs w:val="24"/>
        </w:rPr>
        <w:t>consisted of alumni in the room</w:t>
      </w:r>
      <w:r>
        <w:rPr>
          <w:rFonts w:ascii="Arial" w:hAnsi="Arial" w:cs="Arial"/>
          <w:szCs w:val="24"/>
        </w:rPr>
        <w:t xml:space="preserve"> and included multiple architects and a former alumni trustee.  Nick </w:t>
      </w:r>
      <w:proofErr w:type="spellStart"/>
      <w:r>
        <w:rPr>
          <w:rFonts w:ascii="Arial" w:hAnsi="Arial" w:cs="Arial"/>
          <w:szCs w:val="24"/>
        </w:rPr>
        <w:t>Agneta</w:t>
      </w:r>
      <w:proofErr w:type="spellEnd"/>
      <w:r w:rsidR="008046A0">
        <w:rPr>
          <w:rFonts w:ascii="Arial" w:hAnsi="Arial" w:cs="Arial"/>
          <w:szCs w:val="24"/>
        </w:rPr>
        <w:t xml:space="preserve"> AR’80</w:t>
      </w:r>
      <w:r>
        <w:rPr>
          <w:rFonts w:ascii="Arial" w:hAnsi="Arial" w:cs="Arial"/>
          <w:szCs w:val="24"/>
        </w:rPr>
        <w:t xml:space="preserve"> spoke for this group.  They expressed a desire for a more defined process for fin</w:t>
      </w:r>
      <w:r w:rsidR="00A72F04">
        <w:rPr>
          <w:rFonts w:ascii="Arial" w:hAnsi="Arial" w:cs="Arial"/>
          <w:szCs w:val="24"/>
        </w:rPr>
        <w:t>d</w:t>
      </w:r>
      <w:r>
        <w:rPr>
          <w:rFonts w:ascii="Arial" w:hAnsi="Arial" w:cs="Arial"/>
          <w:szCs w:val="24"/>
        </w:rPr>
        <w:t>ing information on how the CUAA operates</w:t>
      </w:r>
      <w:r w:rsidR="00AB2939">
        <w:rPr>
          <w:rFonts w:ascii="Arial" w:hAnsi="Arial" w:cs="Arial"/>
          <w:szCs w:val="24"/>
        </w:rPr>
        <w:t xml:space="preserve"> and </w:t>
      </w:r>
      <w:r w:rsidR="00A72F04">
        <w:rPr>
          <w:rFonts w:ascii="Arial" w:hAnsi="Arial" w:cs="Arial"/>
          <w:szCs w:val="24"/>
        </w:rPr>
        <w:t>advocate</w:t>
      </w:r>
      <w:r w:rsidR="00AB2939">
        <w:rPr>
          <w:rFonts w:ascii="Arial" w:hAnsi="Arial" w:cs="Arial"/>
          <w:szCs w:val="24"/>
        </w:rPr>
        <w:t>d</w:t>
      </w:r>
      <w:r w:rsidR="00A72F04">
        <w:rPr>
          <w:rFonts w:ascii="Arial" w:hAnsi="Arial" w:cs="Arial"/>
          <w:szCs w:val="24"/>
        </w:rPr>
        <w:t xml:space="preserve"> for more transparency in procedures and documents.  They would </w:t>
      </w:r>
      <w:r w:rsidR="00AB2939">
        <w:rPr>
          <w:rFonts w:ascii="Arial" w:hAnsi="Arial" w:cs="Arial"/>
          <w:szCs w:val="24"/>
        </w:rPr>
        <w:t xml:space="preserve">also </w:t>
      </w:r>
      <w:r w:rsidR="00A72F04">
        <w:rPr>
          <w:rFonts w:ascii="Arial" w:hAnsi="Arial" w:cs="Arial"/>
          <w:szCs w:val="24"/>
        </w:rPr>
        <w:t>like to see a common database for alumni data that is shared between the CUAA and The Cooper Union, and that is maintained by the Cooper Union, but has tiered access, and built in systems for ensuring privacy.  Nick mentioned that the CUAA biggest successes came in the pre-</w:t>
      </w:r>
      <w:proofErr w:type="spellStart"/>
      <w:r w:rsidR="00A72F04">
        <w:rPr>
          <w:rFonts w:ascii="Arial" w:hAnsi="Arial" w:cs="Arial"/>
          <w:szCs w:val="24"/>
        </w:rPr>
        <w:t>Jamshed</w:t>
      </w:r>
      <w:proofErr w:type="spellEnd"/>
      <w:r w:rsidR="00A72F04">
        <w:rPr>
          <w:rFonts w:ascii="Arial" w:hAnsi="Arial" w:cs="Arial"/>
          <w:szCs w:val="24"/>
        </w:rPr>
        <w:t xml:space="preserve"> years when the CUAA had a full time paid advocate with the title, Director of Alumni Affairs.   Everything ran very well when Susan Lynch was director.</w:t>
      </w:r>
    </w:p>
    <w:p w14:paraId="35CA065E" w14:textId="77777777" w:rsidR="00A72F04" w:rsidRDefault="00A72F04" w:rsidP="00245B39">
      <w:pPr>
        <w:spacing w:after="120" w:line="276" w:lineRule="auto"/>
        <w:ind w:firstLine="0"/>
        <w:rPr>
          <w:rFonts w:ascii="Arial" w:hAnsi="Arial" w:cs="Arial"/>
          <w:szCs w:val="24"/>
        </w:rPr>
      </w:pPr>
    </w:p>
    <w:p w14:paraId="4DDBB798" w14:textId="29B41DD4" w:rsidR="00A72F04" w:rsidRPr="0053373D" w:rsidRDefault="00A72F04" w:rsidP="00245B39">
      <w:pPr>
        <w:spacing w:after="120" w:line="276" w:lineRule="auto"/>
        <w:ind w:firstLine="0"/>
        <w:rPr>
          <w:rFonts w:ascii="Arial" w:hAnsi="Arial" w:cs="Arial"/>
          <w:b/>
          <w:szCs w:val="24"/>
        </w:rPr>
      </w:pPr>
      <w:r w:rsidRPr="00A72F04">
        <w:rPr>
          <w:rFonts w:ascii="Arial" w:hAnsi="Arial" w:cs="Arial"/>
          <w:b/>
          <w:szCs w:val="24"/>
        </w:rPr>
        <w:t>Group 4</w:t>
      </w:r>
      <w:r>
        <w:rPr>
          <w:rFonts w:ascii="Arial" w:hAnsi="Arial" w:cs="Arial"/>
          <w:szCs w:val="24"/>
        </w:rPr>
        <w:t xml:space="preserve"> </w:t>
      </w:r>
      <w:r w:rsidRPr="0053373D">
        <w:rPr>
          <w:rFonts w:ascii="Arial" w:hAnsi="Arial" w:cs="Arial"/>
          <w:szCs w:val="24"/>
        </w:rPr>
        <w:t>consisted of alumni in the room</w:t>
      </w:r>
      <w:r>
        <w:rPr>
          <w:rFonts w:ascii="Arial" w:hAnsi="Arial" w:cs="Arial"/>
          <w:szCs w:val="24"/>
        </w:rPr>
        <w:t xml:space="preserve"> and included artists and engineers.  Brian Rose</w:t>
      </w:r>
      <w:r w:rsidR="008046A0">
        <w:rPr>
          <w:rFonts w:ascii="Arial" w:hAnsi="Arial" w:cs="Arial"/>
          <w:szCs w:val="24"/>
        </w:rPr>
        <w:t xml:space="preserve"> A’79</w:t>
      </w:r>
      <w:r>
        <w:rPr>
          <w:rFonts w:ascii="Arial" w:hAnsi="Arial" w:cs="Arial"/>
          <w:szCs w:val="24"/>
        </w:rPr>
        <w:t xml:space="preserve"> spoke for the group.  Maintaining a database with good contact information for alumni is a concern.  There was a question as to why the draft report continually refers to the proposed MOA as a </w:t>
      </w:r>
      <w:r w:rsidR="00C67835">
        <w:rPr>
          <w:rFonts w:ascii="Arial" w:hAnsi="Arial" w:cs="Arial"/>
          <w:szCs w:val="24"/>
        </w:rPr>
        <w:t>two-</w:t>
      </w:r>
      <w:r>
        <w:rPr>
          <w:rFonts w:ascii="Arial" w:hAnsi="Arial" w:cs="Arial"/>
          <w:szCs w:val="24"/>
        </w:rPr>
        <w:t xml:space="preserve">party agreement, when the prior MOA was a </w:t>
      </w:r>
      <w:r w:rsidR="00C67835">
        <w:rPr>
          <w:rFonts w:ascii="Arial" w:hAnsi="Arial" w:cs="Arial"/>
          <w:szCs w:val="24"/>
        </w:rPr>
        <w:t>three-</w:t>
      </w:r>
      <w:r>
        <w:rPr>
          <w:rFonts w:ascii="Arial" w:hAnsi="Arial" w:cs="Arial"/>
          <w:szCs w:val="24"/>
        </w:rPr>
        <w:t xml:space="preserve">party agreement between the CUAA, </w:t>
      </w:r>
      <w:r w:rsidR="00C67835">
        <w:rPr>
          <w:rFonts w:ascii="Arial" w:hAnsi="Arial" w:cs="Arial"/>
          <w:szCs w:val="24"/>
        </w:rPr>
        <w:t xml:space="preserve">the School </w:t>
      </w:r>
      <w:r>
        <w:rPr>
          <w:rFonts w:ascii="Arial" w:hAnsi="Arial" w:cs="Arial"/>
          <w:szCs w:val="24"/>
        </w:rPr>
        <w:t>Administration and the BOT.</w:t>
      </w:r>
      <w:r w:rsidR="00F2004D">
        <w:rPr>
          <w:rFonts w:ascii="Arial" w:hAnsi="Arial" w:cs="Arial"/>
          <w:szCs w:val="24"/>
        </w:rPr>
        <w:t xml:space="preserve">  </w:t>
      </w:r>
      <w:r w:rsidR="00C67835">
        <w:rPr>
          <w:rFonts w:ascii="Arial" w:hAnsi="Arial" w:cs="Arial"/>
          <w:szCs w:val="24"/>
        </w:rPr>
        <w:t>Another</w:t>
      </w:r>
      <w:r w:rsidR="00F2004D">
        <w:rPr>
          <w:rFonts w:ascii="Arial" w:hAnsi="Arial" w:cs="Arial"/>
          <w:szCs w:val="24"/>
        </w:rPr>
        <w:t xml:space="preserve"> question </w:t>
      </w:r>
      <w:r w:rsidR="00C67835">
        <w:rPr>
          <w:rFonts w:ascii="Arial" w:hAnsi="Arial" w:cs="Arial"/>
          <w:szCs w:val="24"/>
        </w:rPr>
        <w:t>asked</w:t>
      </w:r>
      <w:r w:rsidR="00F2004D">
        <w:rPr>
          <w:rFonts w:ascii="Arial" w:hAnsi="Arial" w:cs="Arial"/>
          <w:szCs w:val="24"/>
        </w:rPr>
        <w:t xml:space="preserve"> whether any signed MOA is binding on people who hold the titles mentioned in the future</w:t>
      </w:r>
      <w:r w:rsidR="00C67835">
        <w:rPr>
          <w:rFonts w:ascii="Arial" w:hAnsi="Arial" w:cs="Arial"/>
          <w:szCs w:val="24"/>
        </w:rPr>
        <w:t xml:space="preserve">, i.e., would a </w:t>
      </w:r>
      <w:r w:rsidR="00F2004D">
        <w:rPr>
          <w:rFonts w:ascii="Arial" w:hAnsi="Arial" w:cs="Arial"/>
          <w:szCs w:val="24"/>
        </w:rPr>
        <w:t xml:space="preserve">future school president bound by a MOA signed by the existing president?   The group would like to see in writing that the CUAA retains the right to hold opinions that differ from the school -- that it does have a right to free expression, and reminded all, that during the </w:t>
      </w:r>
      <w:proofErr w:type="spellStart"/>
      <w:r w:rsidR="00F2004D">
        <w:rPr>
          <w:rFonts w:ascii="Arial" w:hAnsi="Arial" w:cs="Arial"/>
          <w:szCs w:val="24"/>
        </w:rPr>
        <w:t>Jamshed</w:t>
      </w:r>
      <w:proofErr w:type="spellEnd"/>
      <w:r w:rsidR="00F2004D">
        <w:rPr>
          <w:rFonts w:ascii="Arial" w:hAnsi="Arial" w:cs="Arial"/>
          <w:szCs w:val="24"/>
        </w:rPr>
        <w:t xml:space="preserve"> administration there was a period when the school censored what could be put in email blasts distributed by the CUAA to the alumni body.  This period was followed by the termination of all email and website privileges that the CUAA had previously enjoyed.</w:t>
      </w:r>
    </w:p>
    <w:p w14:paraId="6C1B2466" w14:textId="77777777" w:rsidR="001A5414" w:rsidRDefault="001A5414" w:rsidP="00BC771F">
      <w:pPr>
        <w:spacing w:after="120" w:line="276" w:lineRule="auto"/>
        <w:ind w:firstLine="0"/>
        <w:rPr>
          <w:rFonts w:ascii="Arial" w:hAnsi="Arial" w:cs="Arial"/>
          <w:szCs w:val="24"/>
        </w:rPr>
      </w:pPr>
    </w:p>
    <w:p w14:paraId="61C9FE2F" w14:textId="54F61471" w:rsidR="00F2004D" w:rsidRDefault="00F2004D" w:rsidP="00BC771F">
      <w:pPr>
        <w:spacing w:after="120" w:line="276" w:lineRule="auto"/>
        <w:ind w:firstLine="0"/>
        <w:rPr>
          <w:rFonts w:ascii="Arial" w:hAnsi="Arial" w:cs="Arial"/>
          <w:szCs w:val="24"/>
        </w:rPr>
      </w:pPr>
      <w:r>
        <w:rPr>
          <w:rFonts w:ascii="Arial" w:hAnsi="Arial" w:cs="Arial"/>
          <w:szCs w:val="24"/>
        </w:rPr>
        <w:t xml:space="preserve">Nils </w:t>
      </w:r>
      <w:proofErr w:type="spellStart"/>
      <w:r>
        <w:rPr>
          <w:rFonts w:ascii="Arial" w:hAnsi="Arial" w:cs="Arial"/>
          <w:szCs w:val="24"/>
        </w:rPr>
        <w:t>Folke</w:t>
      </w:r>
      <w:proofErr w:type="spellEnd"/>
      <w:r>
        <w:rPr>
          <w:rFonts w:ascii="Arial" w:hAnsi="Arial" w:cs="Arial"/>
          <w:szCs w:val="24"/>
        </w:rPr>
        <w:t xml:space="preserve"> Anderson thanked everyone for their comments and ideas.  Scott </w:t>
      </w:r>
      <w:proofErr w:type="spellStart"/>
      <w:r>
        <w:rPr>
          <w:rFonts w:ascii="Arial" w:hAnsi="Arial" w:cs="Arial"/>
          <w:szCs w:val="24"/>
        </w:rPr>
        <w:t>Lyne</w:t>
      </w:r>
      <w:proofErr w:type="spellEnd"/>
      <w:r>
        <w:rPr>
          <w:rFonts w:ascii="Arial" w:hAnsi="Arial" w:cs="Arial"/>
          <w:szCs w:val="24"/>
        </w:rPr>
        <w:t xml:space="preserve"> asked what the next steps in the MOA process look like.  Nils resp</w:t>
      </w:r>
      <w:r w:rsidR="000B37FA">
        <w:rPr>
          <w:rFonts w:ascii="Arial" w:hAnsi="Arial" w:cs="Arial"/>
          <w:szCs w:val="24"/>
        </w:rPr>
        <w:t xml:space="preserve">onded that the goal is to have </w:t>
      </w:r>
      <w:r>
        <w:rPr>
          <w:rFonts w:ascii="Arial" w:hAnsi="Arial" w:cs="Arial"/>
          <w:szCs w:val="24"/>
        </w:rPr>
        <w:t>discussion</w:t>
      </w:r>
      <w:r w:rsidR="000B37FA">
        <w:rPr>
          <w:rFonts w:ascii="Arial" w:hAnsi="Arial" w:cs="Arial"/>
          <w:szCs w:val="24"/>
        </w:rPr>
        <w:t>s</w:t>
      </w:r>
      <w:r>
        <w:rPr>
          <w:rFonts w:ascii="Arial" w:hAnsi="Arial" w:cs="Arial"/>
          <w:szCs w:val="24"/>
        </w:rPr>
        <w:t xml:space="preserve"> with </w:t>
      </w:r>
      <w:r w:rsidR="000B37FA">
        <w:rPr>
          <w:rFonts w:ascii="Arial" w:hAnsi="Arial" w:cs="Arial"/>
          <w:szCs w:val="24"/>
        </w:rPr>
        <w:t>Laura Sparks over the summer.  A small group of point people would be involved with negotiating the draft MOA with a goal of presenting it to the CUAA council this fall.</w:t>
      </w:r>
    </w:p>
    <w:p w14:paraId="5A79AAEF" w14:textId="77777777" w:rsidR="00BC771F" w:rsidRDefault="00BC771F" w:rsidP="00BC771F">
      <w:pPr>
        <w:spacing w:after="120" w:line="276" w:lineRule="auto"/>
        <w:ind w:firstLine="0"/>
        <w:rPr>
          <w:rFonts w:ascii="Arial" w:hAnsi="Arial" w:cs="Arial"/>
          <w:szCs w:val="24"/>
        </w:rPr>
      </w:pPr>
    </w:p>
    <w:p w14:paraId="6299C9CA" w14:textId="70023A10" w:rsidR="003B6C0D" w:rsidRPr="00BD74DC" w:rsidRDefault="00BD74DC" w:rsidP="00BD74DC">
      <w:pPr>
        <w:pStyle w:val="ListParagraph"/>
        <w:spacing w:after="120" w:line="276" w:lineRule="auto"/>
        <w:ind w:left="0" w:firstLine="0"/>
        <w:rPr>
          <w:rFonts w:ascii="Arial" w:hAnsi="Arial" w:cs="Arial"/>
          <w:b/>
          <w:szCs w:val="24"/>
        </w:rPr>
      </w:pPr>
      <w:r w:rsidRPr="00BD74DC">
        <w:rPr>
          <w:rFonts w:ascii="Arial" w:hAnsi="Arial" w:cs="Arial"/>
          <w:b/>
          <w:szCs w:val="24"/>
        </w:rPr>
        <w:t>Other Business</w:t>
      </w:r>
    </w:p>
    <w:p w14:paraId="17DF6264" w14:textId="351F0328" w:rsidR="00472441" w:rsidRDefault="00BC771F" w:rsidP="00DF314F">
      <w:pPr>
        <w:pStyle w:val="ListParagraph"/>
        <w:spacing w:after="120" w:line="276" w:lineRule="auto"/>
        <w:ind w:left="0" w:firstLine="0"/>
        <w:rPr>
          <w:rFonts w:ascii="Arial" w:hAnsi="Arial" w:cs="Arial"/>
          <w:szCs w:val="24"/>
        </w:rPr>
      </w:pPr>
      <w:r>
        <w:rPr>
          <w:rFonts w:ascii="Arial" w:hAnsi="Arial" w:cs="Arial"/>
          <w:szCs w:val="24"/>
        </w:rPr>
        <w:t xml:space="preserve">Mary Lynch announced that there will be no CUAA Council meeting in April.  Today’s Council meeting was added to the schedule in lieu of the April meeting. </w:t>
      </w:r>
      <w:r w:rsidR="004826C3">
        <w:rPr>
          <w:rFonts w:ascii="Arial" w:hAnsi="Arial" w:cs="Arial"/>
          <w:szCs w:val="24"/>
        </w:rPr>
        <w:t>The next Council meeting will be on</w:t>
      </w:r>
      <w:r w:rsidR="00D11E8C">
        <w:rPr>
          <w:rFonts w:ascii="Arial" w:hAnsi="Arial" w:cs="Arial"/>
          <w:szCs w:val="24"/>
        </w:rPr>
        <w:t xml:space="preserve"> May 14th</w:t>
      </w:r>
      <w:r w:rsidR="004826C3">
        <w:rPr>
          <w:rFonts w:ascii="Arial" w:hAnsi="Arial" w:cs="Arial"/>
          <w:szCs w:val="24"/>
        </w:rPr>
        <w:t>, 2019.</w:t>
      </w:r>
    </w:p>
    <w:p w14:paraId="7A89A669" w14:textId="77777777" w:rsidR="004826C3" w:rsidRDefault="004826C3" w:rsidP="00DF314F">
      <w:pPr>
        <w:pStyle w:val="ListParagraph"/>
        <w:spacing w:after="120" w:line="276" w:lineRule="auto"/>
        <w:ind w:left="0" w:firstLine="0"/>
        <w:rPr>
          <w:rFonts w:ascii="Arial" w:hAnsi="Arial" w:cs="Arial"/>
          <w:szCs w:val="24"/>
        </w:rPr>
      </w:pPr>
    </w:p>
    <w:p w14:paraId="6108B6EC" w14:textId="26E36319" w:rsidR="00915AC4" w:rsidRDefault="00D11E8C" w:rsidP="00DF314F">
      <w:pPr>
        <w:pStyle w:val="ListParagraph"/>
        <w:spacing w:after="120" w:line="276" w:lineRule="auto"/>
        <w:ind w:left="0" w:firstLine="0"/>
        <w:rPr>
          <w:rFonts w:ascii="Arial" w:hAnsi="Arial" w:cs="Arial"/>
          <w:szCs w:val="24"/>
        </w:rPr>
      </w:pPr>
      <w:r>
        <w:rPr>
          <w:rFonts w:ascii="Arial" w:hAnsi="Arial" w:cs="Arial"/>
          <w:szCs w:val="24"/>
        </w:rPr>
        <w:t xml:space="preserve">Paul Nikulin </w:t>
      </w:r>
      <w:r w:rsidR="00915AC4" w:rsidRPr="00915AC4">
        <w:rPr>
          <w:rFonts w:ascii="Arial" w:hAnsi="Arial" w:cs="Arial"/>
          <w:szCs w:val="24"/>
        </w:rPr>
        <w:t xml:space="preserve">made a motion to </w:t>
      </w:r>
      <w:r w:rsidR="004873A5" w:rsidRPr="004873A5">
        <w:rPr>
          <w:rFonts w:ascii="Arial" w:hAnsi="Arial" w:cs="Arial"/>
          <w:szCs w:val="24"/>
        </w:rPr>
        <w:t>adjourn the meeting</w:t>
      </w:r>
      <w:r w:rsidR="00915AC4" w:rsidRPr="00915AC4">
        <w:rPr>
          <w:rFonts w:ascii="Arial" w:hAnsi="Arial" w:cs="Arial"/>
          <w:szCs w:val="24"/>
        </w:rPr>
        <w:t xml:space="preserve">, which was seconded by </w:t>
      </w:r>
      <w:r w:rsidR="00BC771F">
        <w:rPr>
          <w:rFonts w:ascii="Arial" w:hAnsi="Arial" w:cs="Arial"/>
          <w:szCs w:val="24"/>
        </w:rPr>
        <w:t xml:space="preserve">Laura Spinner.  </w:t>
      </w:r>
      <w:r w:rsidR="00915AC4" w:rsidRPr="00915AC4">
        <w:rPr>
          <w:rFonts w:ascii="Arial" w:hAnsi="Arial" w:cs="Arial"/>
          <w:szCs w:val="24"/>
        </w:rPr>
        <w:t xml:space="preserve">The </w:t>
      </w:r>
      <w:r w:rsidR="004873A5">
        <w:rPr>
          <w:rFonts w:ascii="Arial" w:hAnsi="Arial" w:cs="Arial"/>
          <w:szCs w:val="24"/>
        </w:rPr>
        <w:t xml:space="preserve">meeting ended at </w:t>
      </w:r>
      <w:r w:rsidR="00BC771F">
        <w:rPr>
          <w:rFonts w:ascii="Arial" w:hAnsi="Arial" w:cs="Arial"/>
          <w:szCs w:val="24"/>
        </w:rPr>
        <w:t>9:10 PM.</w:t>
      </w:r>
      <w:r w:rsidR="004873A5">
        <w:rPr>
          <w:rFonts w:ascii="Arial" w:hAnsi="Arial" w:cs="Arial"/>
          <w:szCs w:val="24"/>
        </w:rPr>
        <w:t xml:space="preserve"> </w:t>
      </w:r>
    </w:p>
    <w:p w14:paraId="302270AA" w14:textId="07F00FD5" w:rsidR="00915AC4" w:rsidRDefault="00915AC4" w:rsidP="00DF314F">
      <w:pPr>
        <w:pStyle w:val="ListParagraph"/>
        <w:spacing w:after="120" w:line="276" w:lineRule="auto"/>
        <w:ind w:left="0" w:firstLine="0"/>
        <w:rPr>
          <w:rFonts w:ascii="Arial" w:hAnsi="Arial" w:cs="Arial"/>
          <w:szCs w:val="24"/>
        </w:rPr>
      </w:pPr>
    </w:p>
    <w:p w14:paraId="1F9C0738" w14:textId="77777777" w:rsidR="00915AC4" w:rsidRDefault="00915AC4" w:rsidP="00DF314F">
      <w:pPr>
        <w:pStyle w:val="ListParagraph"/>
        <w:spacing w:after="120" w:line="276" w:lineRule="auto"/>
        <w:ind w:left="0" w:firstLine="0"/>
        <w:rPr>
          <w:rFonts w:ascii="Arial" w:hAnsi="Arial" w:cs="Arial"/>
          <w:szCs w:val="24"/>
        </w:rPr>
      </w:pPr>
    </w:p>
    <w:p w14:paraId="228431D4" w14:textId="760A751E" w:rsidR="000B37FA" w:rsidRDefault="00472441" w:rsidP="00612202">
      <w:pPr>
        <w:pStyle w:val="ListParagraph"/>
        <w:pBdr>
          <w:bottom w:val="single" w:sz="12" w:space="1" w:color="auto"/>
        </w:pBdr>
        <w:spacing w:after="120" w:line="276" w:lineRule="auto"/>
        <w:ind w:left="0" w:firstLine="0"/>
        <w:rPr>
          <w:rFonts w:ascii="Arial" w:hAnsi="Arial" w:cs="Arial"/>
          <w:sz w:val="28"/>
          <w:szCs w:val="32"/>
        </w:rPr>
      </w:pPr>
      <w:r>
        <w:rPr>
          <w:rFonts w:ascii="Arial" w:hAnsi="Arial" w:cs="Arial"/>
          <w:szCs w:val="24"/>
        </w:rPr>
        <w:t xml:space="preserve">Minutes taken </w:t>
      </w:r>
      <w:r w:rsidR="009A56DD">
        <w:rPr>
          <w:rFonts w:ascii="Arial" w:hAnsi="Arial" w:cs="Arial"/>
          <w:szCs w:val="24"/>
        </w:rPr>
        <w:t>by Mary Lynch</w:t>
      </w:r>
      <w:r w:rsidR="008046A0">
        <w:rPr>
          <w:rFonts w:ascii="Arial" w:hAnsi="Arial" w:cs="Arial"/>
          <w:szCs w:val="24"/>
        </w:rPr>
        <w:t>, CUAA Secretary</w:t>
      </w:r>
    </w:p>
    <w:sectPr w:rsidR="000B37FA" w:rsidSect="00BC771F">
      <w:headerReference w:type="default" r:id="rId10"/>
      <w:footerReference w:type="default" r:id="rId11"/>
      <w:headerReference w:type="firs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ABB1" w14:textId="77777777" w:rsidR="00FE44CE" w:rsidRDefault="00FE44CE">
      <w:r>
        <w:separator/>
      </w:r>
    </w:p>
  </w:endnote>
  <w:endnote w:type="continuationSeparator" w:id="0">
    <w:p w14:paraId="587195C2" w14:textId="77777777" w:rsidR="00FE44CE" w:rsidRDefault="00F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MT">
    <w:altName w:val="Perpet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639" w14:textId="4DFFDB21" w:rsidR="00033B88" w:rsidRPr="00D71BDC" w:rsidRDefault="00033B88"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612202">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5A37" w14:textId="77777777" w:rsidR="00FE44CE" w:rsidRDefault="00FE44CE">
      <w:r>
        <w:separator/>
      </w:r>
    </w:p>
  </w:footnote>
  <w:footnote w:type="continuationSeparator" w:id="0">
    <w:p w14:paraId="4291EF9C" w14:textId="77777777" w:rsidR="00FE44CE" w:rsidRDefault="00FE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BC771F" w14:paraId="69B4E3F1" w14:textId="77777777" w:rsidTr="00BC771F">
      <w:trPr>
        <w:trHeight w:val="378"/>
      </w:trPr>
      <w:sdt>
        <w:sdtPr>
          <w:rPr>
            <w:rFonts w:ascii="Arial" w:hAnsi="Arial" w:cs="Arial"/>
          </w:rPr>
          <w:alias w:val="Date"/>
          <w:id w:val="77625188"/>
          <w:placeholder>
            <w:docPart w:val="C5AB04C2EE1F490EAB65E07C1CB03243"/>
          </w:placeholder>
          <w:dataBinding w:prefixMappings="xmlns:ns0='http://schemas.microsoft.com/office/2006/coverPageProps'" w:xpath="/ns0:CoverPageProperties[1]/ns0:PublishDate[1]" w:storeItemID="{55AF091B-3C7A-41E3-B477-F2FDAA23CFDA}"/>
          <w:date w:fullDate="2019-03-26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auto"/>
            </w:tcPr>
            <w:p w14:paraId="45B0DE06" w14:textId="39C92458" w:rsidR="00BC771F" w:rsidRPr="00BC771F" w:rsidRDefault="00BC771F" w:rsidP="00BC771F">
              <w:pPr>
                <w:pStyle w:val="Header"/>
                <w:rPr>
                  <w:rFonts w:ascii="Arial" w:hAnsi="Arial" w:cs="Arial"/>
                </w:rPr>
              </w:pPr>
              <w:r w:rsidRPr="00BC771F">
                <w:rPr>
                  <w:rFonts w:ascii="Arial" w:hAnsi="Arial" w:cs="Arial"/>
                </w:rPr>
                <w:t>March 26, 2019</w:t>
              </w:r>
            </w:p>
          </w:tc>
        </w:sdtContent>
      </w:sdt>
      <w:tc>
        <w:tcPr>
          <w:tcW w:w="4000" w:type="pct"/>
          <w:tcBorders>
            <w:bottom w:val="single" w:sz="4" w:space="0" w:color="auto"/>
          </w:tcBorders>
          <w:vAlign w:val="bottom"/>
        </w:tcPr>
        <w:p w14:paraId="2D4275FB" w14:textId="646C3CA2" w:rsidR="00BC771F" w:rsidRPr="00BC771F" w:rsidRDefault="00BC771F" w:rsidP="00BC771F">
          <w:pPr>
            <w:pStyle w:val="Header"/>
            <w:ind w:firstLine="3"/>
            <w:jc w:val="right"/>
            <w:rPr>
              <w:rFonts w:ascii="Arial" w:hAnsi="Arial" w:cs="Arial"/>
              <w:color w:val="76923C" w:themeColor="accent3" w:themeShade="BF"/>
            </w:rPr>
          </w:pPr>
          <w:r w:rsidRPr="00BC771F">
            <w:rPr>
              <w:rFonts w:ascii="Arial" w:hAnsi="Arial" w:cs="Arial"/>
              <w:b/>
              <w:bCs/>
              <w:color w:val="76923C" w:themeColor="accent3" w:themeShade="BF"/>
            </w:rPr>
            <w:t>[</w:t>
          </w:r>
          <w:sdt>
            <w:sdtPr>
              <w:rPr>
                <w:rFonts w:ascii="Arial" w:hAnsi="Arial" w:cs="Arial"/>
                <w:color w:val="000000" w:themeColor="text1"/>
              </w:rPr>
              <w:alias w:val="Title"/>
              <w:id w:val="77625180"/>
              <w:placeholder>
                <w:docPart w:val="082A08AB30004073AD4D6F911958A275"/>
              </w:placeholder>
              <w:dataBinding w:prefixMappings="xmlns:ns0='http://schemas.openxmlformats.org/package/2006/metadata/core-properties' xmlns:ns1='http://purl.org/dc/elements/1.1/'" w:xpath="/ns0:coreProperties[1]/ns1:title[1]" w:storeItemID="{6C3C8BC8-F283-45AE-878A-BAB7291924A1}"/>
              <w:text/>
            </w:sdtPr>
            <w:sdtEndPr/>
            <w:sdtContent>
              <w:r w:rsidRPr="00BC771F">
                <w:rPr>
                  <w:rFonts w:ascii="Arial" w:hAnsi="Arial" w:cs="Arial"/>
                  <w:color w:val="000000" w:themeColor="text1"/>
                </w:rPr>
                <w:t>March 2019 CUAA Council Meeting Minutes</w:t>
              </w:r>
            </w:sdtContent>
          </w:sdt>
          <w:r w:rsidRPr="00BC771F">
            <w:rPr>
              <w:rFonts w:ascii="Arial" w:hAnsi="Arial" w:cs="Arial"/>
              <w:b/>
              <w:bCs/>
              <w:color w:val="76923C" w:themeColor="accent3" w:themeShade="BF"/>
            </w:rPr>
            <w:t>]</w:t>
          </w:r>
        </w:p>
      </w:tc>
    </w:tr>
  </w:tbl>
  <w:p w14:paraId="6673A5B7" w14:textId="77777777" w:rsidR="00BC771F" w:rsidRDefault="00BC771F" w:rsidP="00BC771F">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712" w14:textId="7742EBE1" w:rsidR="00DA089E" w:rsidRPr="009A56DD" w:rsidRDefault="00254736" w:rsidP="00DA089E">
    <w:pPr>
      <w:pStyle w:val="Header"/>
      <w:ind w:firstLine="0"/>
      <w:rPr>
        <w:rFonts w:ascii="Georgia" w:hAnsi="Georgia"/>
        <w:color w:val="000000" w:themeColor="text1"/>
      </w:rPr>
    </w:pPr>
    <w:r>
      <w:rPr>
        <w:rFonts w:ascii="Georgia" w:hAnsi="Georgia"/>
        <w:color w:val="000000" w:themeColor="text1"/>
      </w:rPr>
      <w:t xml:space="preserve">March </w:t>
    </w:r>
    <w:r w:rsidR="0036153B" w:rsidRPr="009A56DD">
      <w:rPr>
        <w:rFonts w:ascii="Georgia" w:hAnsi="Georgia"/>
        <w:color w:val="000000" w:themeColor="text1"/>
      </w:rPr>
      <w:t xml:space="preserve">2019 </w:t>
    </w:r>
    <w:r w:rsidR="00DA089E" w:rsidRPr="009A56DD">
      <w:rPr>
        <w:rFonts w:ascii="Georgia" w:hAnsi="Georgia"/>
        <w:color w:val="000000" w:themeColor="text1"/>
      </w:rPr>
      <w:t>CUAA Council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03"/>
    <w:multiLevelType w:val="hybridMultilevel"/>
    <w:tmpl w:val="A69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981"/>
    <w:multiLevelType w:val="hybridMultilevel"/>
    <w:tmpl w:val="3846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27BC3"/>
    <w:multiLevelType w:val="hybridMultilevel"/>
    <w:tmpl w:val="5A1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13FD"/>
    <w:multiLevelType w:val="hybridMultilevel"/>
    <w:tmpl w:val="D7E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C851D8"/>
    <w:multiLevelType w:val="hybridMultilevel"/>
    <w:tmpl w:val="33001308"/>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E60F5"/>
    <w:multiLevelType w:val="hybridMultilevel"/>
    <w:tmpl w:val="BEC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D4FDC"/>
    <w:multiLevelType w:val="hybridMultilevel"/>
    <w:tmpl w:val="AB4C18CA"/>
    <w:lvl w:ilvl="0" w:tplc="0409000F">
      <w:start w:val="1"/>
      <w:numFmt w:val="decimal"/>
      <w:lvlText w:val="%1."/>
      <w:lvlJc w:val="left"/>
      <w:pPr>
        <w:ind w:left="720" w:hanging="360"/>
      </w:pPr>
      <w:rPr>
        <w:rFonts w:hint="default"/>
      </w:rPr>
    </w:lvl>
    <w:lvl w:ilvl="1" w:tplc="463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27813"/>
    <w:multiLevelType w:val="hybridMultilevel"/>
    <w:tmpl w:val="AB1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200D8"/>
    <w:multiLevelType w:val="hybridMultilevel"/>
    <w:tmpl w:val="1F74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37F0F"/>
    <w:multiLevelType w:val="hybridMultilevel"/>
    <w:tmpl w:val="6254BE6C"/>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C78AE"/>
    <w:multiLevelType w:val="hybridMultilevel"/>
    <w:tmpl w:val="DAE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65C4A"/>
    <w:multiLevelType w:val="hybridMultilevel"/>
    <w:tmpl w:val="A37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120231C"/>
    <w:multiLevelType w:val="hybridMultilevel"/>
    <w:tmpl w:val="03AE8486"/>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358B4"/>
    <w:multiLevelType w:val="hybridMultilevel"/>
    <w:tmpl w:val="8CE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11D8B"/>
    <w:multiLevelType w:val="hybridMultilevel"/>
    <w:tmpl w:val="249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0"/>
  </w:num>
  <w:num w:numId="5">
    <w:abstractNumId w:val="7"/>
  </w:num>
  <w:num w:numId="6">
    <w:abstractNumId w:val="2"/>
  </w:num>
  <w:num w:numId="7">
    <w:abstractNumId w:val="15"/>
  </w:num>
  <w:num w:numId="8">
    <w:abstractNumId w:val="3"/>
  </w:num>
  <w:num w:numId="9">
    <w:abstractNumId w:val="16"/>
  </w:num>
  <w:num w:numId="10">
    <w:abstractNumId w:val="8"/>
  </w:num>
  <w:num w:numId="11">
    <w:abstractNumId w:val="12"/>
  </w:num>
  <w:num w:numId="12">
    <w:abstractNumId w:val="9"/>
  </w:num>
  <w:num w:numId="13">
    <w:abstractNumId w:val="6"/>
  </w:num>
  <w:num w:numId="14">
    <w:abstractNumId w:val="11"/>
  </w:num>
  <w:num w:numId="15">
    <w:abstractNumId w:val="14"/>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removePersonalInformation/>
  <w:removeDateAndTime/>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BC"/>
    <w:rsid w:val="000000A6"/>
    <w:rsid w:val="00002C8B"/>
    <w:rsid w:val="00007F7C"/>
    <w:rsid w:val="00010026"/>
    <w:rsid w:val="00012F00"/>
    <w:rsid w:val="00013722"/>
    <w:rsid w:val="00014DEE"/>
    <w:rsid w:val="00014FA9"/>
    <w:rsid w:val="000171A2"/>
    <w:rsid w:val="0002129C"/>
    <w:rsid w:val="00022127"/>
    <w:rsid w:val="00024920"/>
    <w:rsid w:val="00025EED"/>
    <w:rsid w:val="00026AE4"/>
    <w:rsid w:val="000274CF"/>
    <w:rsid w:val="000308CA"/>
    <w:rsid w:val="00032E98"/>
    <w:rsid w:val="000330CC"/>
    <w:rsid w:val="00033B88"/>
    <w:rsid w:val="00034DC2"/>
    <w:rsid w:val="000353BB"/>
    <w:rsid w:val="00035ACC"/>
    <w:rsid w:val="00037D72"/>
    <w:rsid w:val="00037F54"/>
    <w:rsid w:val="00045BDF"/>
    <w:rsid w:val="00047A18"/>
    <w:rsid w:val="00050053"/>
    <w:rsid w:val="00051C68"/>
    <w:rsid w:val="00060511"/>
    <w:rsid w:val="00061026"/>
    <w:rsid w:val="00061F26"/>
    <w:rsid w:val="0006322F"/>
    <w:rsid w:val="00063F37"/>
    <w:rsid w:val="00064945"/>
    <w:rsid w:val="00065149"/>
    <w:rsid w:val="00065300"/>
    <w:rsid w:val="00071FE0"/>
    <w:rsid w:val="00086699"/>
    <w:rsid w:val="000905D8"/>
    <w:rsid w:val="00091070"/>
    <w:rsid w:val="000921F2"/>
    <w:rsid w:val="00097C49"/>
    <w:rsid w:val="000A024E"/>
    <w:rsid w:val="000A218B"/>
    <w:rsid w:val="000B0EC1"/>
    <w:rsid w:val="000B37FA"/>
    <w:rsid w:val="000B769F"/>
    <w:rsid w:val="000C1BCF"/>
    <w:rsid w:val="000C3D89"/>
    <w:rsid w:val="000C43D3"/>
    <w:rsid w:val="000D1B20"/>
    <w:rsid w:val="000D72CD"/>
    <w:rsid w:val="000E4760"/>
    <w:rsid w:val="000E591A"/>
    <w:rsid w:val="000F0B3F"/>
    <w:rsid w:val="000F196D"/>
    <w:rsid w:val="000F53A7"/>
    <w:rsid w:val="00102803"/>
    <w:rsid w:val="0010391F"/>
    <w:rsid w:val="001105E6"/>
    <w:rsid w:val="001117F9"/>
    <w:rsid w:val="00111B67"/>
    <w:rsid w:val="001142A3"/>
    <w:rsid w:val="0011492F"/>
    <w:rsid w:val="00122241"/>
    <w:rsid w:val="00124098"/>
    <w:rsid w:val="00124BF4"/>
    <w:rsid w:val="00131E24"/>
    <w:rsid w:val="001340AC"/>
    <w:rsid w:val="00140439"/>
    <w:rsid w:val="001430A0"/>
    <w:rsid w:val="00143C71"/>
    <w:rsid w:val="00145D59"/>
    <w:rsid w:val="00147E05"/>
    <w:rsid w:val="001511EA"/>
    <w:rsid w:val="001540AF"/>
    <w:rsid w:val="0015572E"/>
    <w:rsid w:val="0015734D"/>
    <w:rsid w:val="00162985"/>
    <w:rsid w:val="001649D2"/>
    <w:rsid w:val="001654E0"/>
    <w:rsid w:val="0016611B"/>
    <w:rsid w:val="001729A4"/>
    <w:rsid w:val="00176B82"/>
    <w:rsid w:val="0018676B"/>
    <w:rsid w:val="001A5414"/>
    <w:rsid w:val="001A5C8B"/>
    <w:rsid w:val="001A6EE3"/>
    <w:rsid w:val="001B1D59"/>
    <w:rsid w:val="001B24D2"/>
    <w:rsid w:val="001B43DA"/>
    <w:rsid w:val="001B50FF"/>
    <w:rsid w:val="001C0009"/>
    <w:rsid w:val="001C2734"/>
    <w:rsid w:val="001C2A59"/>
    <w:rsid w:val="001C2D2C"/>
    <w:rsid w:val="001C3490"/>
    <w:rsid w:val="001C3C06"/>
    <w:rsid w:val="001C7921"/>
    <w:rsid w:val="001D19F8"/>
    <w:rsid w:val="001D29F2"/>
    <w:rsid w:val="001D4F19"/>
    <w:rsid w:val="001D5AB8"/>
    <w:rsid w:val="001D644C"/>
    <w:rsid w:val="001E10E6"/>
    <w:rsid w:val="001E48ED"/>
    <w:rsid w:val="001E61DC"/>
    <w:rsid w:val="001E6CFD"/>
    <w:rsid w:val="001F0303"/>
    <w:rsid w:val="001F12F2"/>
    <w:rsid w:val="001F481A"/>
    <w:rsid w:val="0020405C"/>
    <w:rsid w:val="0020487A"/>
    <w:rsid w:val="00205075"/>
    <w:rsid w:val="00210560"/>
    <w:rsid w:val="00212F0E"/>
    <w:rsid w:val="0021341A"/>
    <w:rsid w:val="00213EB9"/>
    <w:rsid w:val="00214AE1"/>
    <w:rsid w:val="00217EEE"/>
    <w:rsid w:val="0022059C"/>
    <w:rsid w:val="00221629"/>
    <w:rsid w:val="0022193B"/>
    <w:rsid w:val="00227184"/>
    <w:rsid w:val="00232C6D"/>
    <w:rsid w:val="00241C77"/>
    <w:rsid w:val="00243341"/>
    <w:rsid w:val="00245363"/>
    <w:rsid w:val="00245B39"/>
    <w:rsid w:val="00246918"/>
    <w:rsid w:val="00247B3F"/>
    <w:rsid w:val="00252FA1"/>
    <w:rsid w:val="00253C8E"/>
    <w:rsid w:val="00254736"/>
    <w:rsid w:val="002553A8"/>
    <w:rsid w:val="002615F9"/>
    <w:rsid w:val="002626EE"/>
    <w:rsid w:val="0026512D"/>
    <w:rsid w:val="00267B9D"/>
    <w:rsid w:val="002723A3"/>
    <w:rsid w:val="002733D6"/>
    <w:rsid w:val="002748F9"/>
    <w:rsid w:val="0027652C"/>
    <w:rsid w:val="00283893"/>
    <w:rsid w:val="00284F12"/>
    <w:rsid w:val="00295378"/>
    <w:rsid w:val="002A00B1"/>
    <w:rsid w:val="002A02D9"/>
    <w:rsid w:val="002A1C79"/>
    <w:rsid w:val="002A57EC"/>
    <w:rsid w:val="002A5C87"/>
    <w:rsid w:val="002B04D3"/>
    <w:rsid w:val="002B48BB"/>
    <w:rsid w:val="002B51B0"/>
    <w:rsid w:val="002B5380"/>
    <w:rsid w:val="002C3B11"/>
    <w:rsid w:val="002C768B"/>
    <w:rsid w:val="002C7B46"/>
    <w:rsid w:val="002D219A"/>
    <w:rsid w:val="002D258B"/>
    <w:rsid w:val="002D5B57"/>
    <w:rsid w:val="002D673D"/>
    <w:rsid w:val="002D70F7"/>
    <w:rsid w:val="002E1D18"/>
    <w:rsid w:val="002E3841"/>
    <w:rsid w:val="002E52A3"/>
    <w:rsid w:val="002F14FC"/>
    <w:rsid w:val="002F3789"/>
    <w:rsid w:val="002F6A7A"/>
    <w:rsid w:val="00300F9D"/>
    <w:rsid w:val="00310B3B"/>
    <w:rsid w:val="00313728"/>
    <w:rsid w:val="003162FF"/>
    <w:rsid w:val="00321250"/>
    <w:rsid w:val="00323F73"/>
    <w:rsid w:val="0032408E"/>
    <w:rsid w:val="00326D48"/>
    <w:rsid w:val="003319A7"/>
    <w:rsid w:val="00335963"/>
    <w:rsid w:val="00335C8B"/>
    <w:rsid w:val="003363AA"/>
    <w:rsid w:val="0033733C"/>
    <w:rsid w:val="003378C4"/>
    <w:rsid w:val="00337FE7"/>
    <w:rsid w:val="0034336F"/>
    <w:rsid w:val="00343AB5"/>
    <w:rsid w:val="00343D25"/>
    <w:rsid w:val="0035081A"/>
    <w:rsid w:val="00350E1F"/>
    <w:rsid w:val="00350E49"/>
    <w:rsid w:val="00350F75"/>
    <w:rsid w:val="00352E2C"/>
    <w:rsid w:val="00355FD3"/>
    <w:rsid w:val="0036070B"/>
    <w:rsid w:val="003608C3"/>
    <w:rsid w:val="0036153B"/>
    <w:rsid w:val="0036331A"/>
    <w:rsid w:val="00370F77"/>
    <w:rsid w:val="00372373"/>
    <w:rsid w:val="00376B24"/>
    <w:rsid w:val="00377058"/>
    <w:rsid w:val="00377565"/>
    <w:rsid w:val="00390BBF"/>
    <w:rsid w:val="0039141B"/>
    <w:rsid w:val="00391A6A"/>
    <w:rsid w:val="00393512"/>
    <w:rsid w:val="00395079"/>
    <w:rsid w:val="003A3DA4"/>
    <w:rsid w:val="003B09ED"/>
    <w:rsid w:val="003B1CCB"/>
    <w:rsid w:val="003B2BFE"/>
    <w:rsid w:val="003B38BB"/>
    <w:rsid w:val="003B4566"/>
    <w:rsid w:val="003B5A16"/>
    <w:rsid w:val="003B6C0D"/>
    <w:rsid w:val="003C19BE"/>
    <w:rsid w:val="003C2D4E"/>
    <w:rsid w:val="003C47DA"/>
    <w:rsid w:val="003C72E5"/>
    <w:rsid w:val="003D04EF"/>
    <w:rsid w:val="003D794C"/>
    <w:rsid w:val="003E1C49"/>
    <w:rsid w:val="003E2090"/>
    <w:rsid w:val="003F0889"/>
    <w:rsid w:val="003F105C"/>
    <w:rsid w:val="003F2013"/>
    <w:rsid w:val="003F3243"/>
    <w:rsid w:val="003F5553"/>
    <w:rsid w:val="003F77FF"/>
    <w:rsid w:val="004009FA"/>
    <w:rsid w:val="00401035"/>
    <w:rsid w:val="00402652"/>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33FA8"/>
    <w:rsid w:val="004367FE"/>
    <w:rsid w:val="004368A3"/>
    <w:rsid w:val="004570BE"/>
    <w:rsid w:val="00460697"/>
    <w:rsid w:val="00461813"/>
    <w:rsid w:val="00461BD4"/>
    <w:rsid w:val="00462AE9"/>
    <w:rsid w:val="00463334"/>
    <w:rsid w:val="00466ED8"/>
    <w:rsid w:val="00471A3B"/>
    <w:rsid w:val="00472441"/>
    <w:rsid w:val="00474FD1"/>
    <w:rsid w:val="0047565E"/>
    <w:rsid w:val="00475B70"/>
    <w:rsid w:val="004826C3"/>
    <w:rsid w:val="004870A4"/>
    <w:rsid w:val="00487396"/>
    <w:rsid w:val="004873A5"/>
    <w:rsid w:val="0049280D"/>
    <w:rsid w:val="004941BE"/>
    <w:rsid w:val="00496162"/>
    <w:rsid w:val="004A174D"/>
    <w:rsid w:val="004A2859"/>
    <w:rsid w:val="004A4991"/>
    <w:rsid w:val="004A5F7F"/>
    <w:rsid w:val="004B17B1"/>
    <w:rsid w:val="004B2F6D"/>
    <w:rsid w:val="004B3683"/>
    <w:rsid w:val="004B6A0C"/>
    <w:rsid w:val="004C099E"/>
    <w:rsid w:val="004C100C"/>
    <w:rsid w:val="004C270E"/>
    <w:rsid w:val="004C7174"/>
    <w:rsid w:val="004C740E"/>
    <w:rsid w:val="004C7E5D"/>
    <w:rsid w:val="004D11E9"/>
    <w:rsid w:val="004D18D4"/>
    <w:rsid w:val="004D79B4"/>
    <w:rsid w:val="004E459A"/>
    <w:rsid w:val="004E6E73"/>
    <w:rsid w:val="004F0235"/>
    <w:rsid w:val="004F3D4C"/>
    <w:rsid w:val="004F3ECB"/>
    <w:rsid w:val="004F6961"/>
    <w:rsid w:val="004F7706"/>
    <w:rsid w:val="005004A3"/>
    <w:rsid w:val="00500FAF"/>
    <w:rsid w:val="00502D48"/>
    <w:rsid w:val="00505201"/>
    <w:rsid w:val="00506E66"/>
    <w:rsid w:val="0051127B"/>
    <w:rsid w:val="00514309"/>
    <w:rsid w:val="00525658"/>
    <w:rsid w:val="005304F4"/>
    <w:rsid w:val="00531854"/>
    <w:rsid w:val="0053373D"/>
    <w:rsid w:val="005346BF"/>
    <w:rsid w:val="00540F86"/>
    <w:rsid w:val="00541957"/>
    <w:rsid w:val="0055018D"/>
    <w:rsid w:val="005520ED"/>
    <w:rsid w:val="00554070"/>
    <w:rsid w:val="00555B85"/>
    <w:rsid w:val="00556A65"/>
    <w:rsid w:val="0055714D"/>
    <w:rsid w:val="00562FC8"/>
    <w:rsid w:val="00563B5E"/>
    <w:rsid w:val="00564306"/>
    <w:rsid w:val="00565C4F"/>
    <w:rsid w:val="00572797"/>
    <w:rsid w:val="005733D5"/>
    <w:rsid w:val="00573615"/>
    <w:rsid w:val="00576DAA"/>
    <w:rsid w:val="00581CB4"/>
    <w:rsid w:val="00581FD8"/>
    <w:rsid w:val="005847A7"/>
    <w:rsid w:val="00586A57"/>
    <w:rsid w:val="00594A82"/>
    <w:rsid w:val="005955D1"/>
    <w:rsid w:val="0059643E"/>
    <w:rsid w:val="00596F01"/>
    <w:rsid w:val="005A3A66"/>
    <w:rsid w:val="005A711A"/>
    <w:rsid w:val="005A770F"/>
    <w:rsid w:val="005B2D8F"/>
    <w:rsid w:val="005B3BAD"/>
    <w:rsid w:val="005B4AE9"/>
    <w:rsid w:val="005B4ED9"/>
    <w:rsid w:val="005B6258"/>
    <w:rsid w:val="005C05AC"/>
    <w:rsid w:val="005C2C66"/>
    <w:rsid w:val="005C3F9A"/>
    <w:rsid w:val="005C42DD"/>
    <w:rsid w:val="005C7D49"/>
    <w:rsid w:val="005D2112"/>
    <w:rsid w:val="005D2420"/>
    <w:rsid w:val="005D54D0"/>
    <w:rsid w:val="005E01A1"/>
    <w:rsid w:val="005E060C"/>
    <w:rsid w:val="005E63E1"/>
    <w:rsid w:val="005E7125"/>
    <w:rsid w:val="005E7573"/>
    <w:rsid w:val="005E7C4E"/>
    <w:rsid w:val="005F1D02"/>
    <w:rsid w:val="005F5C01"/>
    <w:rsid w:val="005F5FBB"/>
    <w:rsid w:val="005F72AA"/>
    <w:rsid w:val="005F79E8"/>
    <w:rsid w:val="006028D1"/>
    <w:rsid w:val="00605CD8"/>
    <w:rsid w:val="00612202"/>
    <w:rsid w:val="00617727"/>
    <w:rsid w:val="00626D78"/>
    <w:rsid w:val="0062703A"/>
    <w:rsid w:val="006272C2"/>
    <w:rsid w:val="0062765C"/>
    <w:rsid w:val="0063480C"/>
    <w:rsid w:val="0063517B"/>
    <w:rsid w:val="00635FE4"/>
    <w:rsid w:val="00641003"/>
    <w:rsid w:val="006437B2"/>
    <w:rsid w:val="00645B2F"/>
    <w:rsid w:val="00652412"/>
    <w:rsid w:val="00657CB0"/>
    <w:rsid w:val="00660BA7"/>
    <w:rsid w:val="006651DF"/>
    <w:rsid w:val="00667F9E"/>
    <w:rsid w:val="00672D26"/>
    <w:rsid w:val="0067321E"/>
    <w:rsid w:val="006807C2"/>
    <w:rsid w:val="00684D55"/>
    <w:rsid w:val="00686662"/>
    <w:rsid w:val="006866A1"/>
    <w:rsid w:val="006868C0"/>
    <w:rsid w:val="00686BF9"/>
    <w:rsid w:val="006871FC"/>
    <w:rsid w:val="00691CA7"/>
    <w:rsid w:val="00695478"/>
    <w:rsid w:val="00695B77"/>
    <w:rsid w:val="006972DD"/>
    <w:rsid w:val="006A208E"/>
    <w:rsid w:val="006B0A34"/>
    <w:rsid w:val="006B2135"/>
    <w:rsid w:val="006B32C4"/>
    <w:rsid w:val="006B3663"/>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6E8"/>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287"/>
    <w:rsid w:val="00713A89"/>
    <w:rsid w:val="00720DB2"/>
    <w:rsid w:val="007213DA"/>
    <w:rsid w:val="0072300E"/>
    <w:rsid w:val="0072760F"/>
    <w:rsid w:val="0073130A"/>
    <w:rsid w:val="00732AF9"/>
    <w:rsid w:val="00733C10"/>
    <w:rsid w:val="007422BB"/>
    <w:rsid w:val="00742CE9"/>
    <w:rsid w:val="00745C55"/>
    <w:rsid w:val="007461B4"/>
    <w:rsid w:val="00747292"/>
    <w:rsid w:val="00753B51"/>
    <w:rsid w:val="00753BD5"/>
    <w:rsid w:val="00753F38"/>
    <w:rsid w:val="0075463E"/>
    <w:rsid w:val="00754DA6"/>
    <w:rsid w:val="007575EE"/>
    <w:rsid w:val="00765D65"/>
    <w:rsid w:val="0076722E"/>
    <w:rsid w:val="00771AFA"/>
    <w:rsid w:val="00772753"/>
    <w:rsid w:val="00773A47"/>
    <w:rsid w:val="007822E7"/>
    <w:rsid w:val="00784456"/>
    <w:rsid w:val="0078715B"/>
    <w:rsid w:val="007903F3"/>
    <w:rsid w:val="007941F1"/>
    <w:rsid w:val="007B00E0"/>
    <w:rsid w:val="007B0B04"/>
    <w:rsid w:val="007B1456"/>
    <w:rsid w:val="007B16D3"/>
    <w:rsid w:val="007B3C9E"/>
    <w:rsid w:val="007B5361"/>
    <w:rsid w:val="007C2219"/>
    <w:rsid w:val="007C3E9E"/>
    <w:rsid w:val="007C5476"/>
    <w:rsid w:val="007C69CC"/>
    <w:rsid w:val="007C7053"/>
    <w:rsid w:val="007C7B87"/>
    <w:rsid w:val="007D08E7"/>
    <w:rsid w:val="007D124C"/>
    <w:rsid w:val="007D397E"/>
    <w:rsid w:val="007D4C2A"/>
    <w:rsid w:val="007D628F"/>
    <w:rsid w:val="007E4D87"/>
    <w:rsid w:val="007E540A"/>
    <w:rsid w:val="007E6F23"/>
    <w:rsid w:val="007F2100"/>
    <w:rsid w:val="007F5108"/>
    <w:rsid w:val="0080009B"/>
    <w:rsid w:val="00800313"/>
    <w:rsid w:val="008046A0"/>
    <w:rsid w:val="00806024"/>
    <w:rsid w:val="008078EB"/>
    <w:rsid w:val="00807B65"/>
    <w:rsid w:val="00811437"/>
    <w:rsid w:val="00812168"/>
    <w:rsid w:val="00813A15"/>
    <w:rsid w:val="00815E4D"/>
    <w:rsid w:val="008161BF"/>
    <w:rsid w:val="008161E3"/>
    <w:rsid w:val="00816C12"/>
    <w:rsid w:val="00821982"/>
    <w:rsid w:val="00823674"/>
    <w:rsid w:val="00826512"/>
    <w:rsid w:val="00834434"/>
    <w:rsid w:val="008360B8"/>
    <w:rsid w:val="00837224"/>
    <w:rsid w:val="00847277"/>
    <w:rsid w:val="00850C33"/>
    <w:rsid w:val="00853276"/>
    <w:rsid w:val="00854A6D"/>
    <w:rsid w:val="00857779"/>
    <w:rsid w:val="00864F8C"/>
    <w:rsid w:val="008734F6"/>
    <w:rsid w:val="0087612C"/>
    <w:rsid w:val="00880468"/>
    <w:rsid w:val="008814B5"/>
    <w:rsid w:val="00883438"/>
    <w:rsid w:val="008851D2"/>
    <w:rsid w:val="0088557E"/>
    <w:rsid w:val="008865C1"/>
    <w:rsid w:val="00891B5D"/>
    <w:rsid w:val="00894668"/>
    <w:rsid w:val="00894B22"/>
    <w:rsid w:val="008A34A2"/>
    <w:rsid w:val="008A4595"/>
    <w:rsid w:val="008A793A"/>
    <w:rsid w:val="008B3346"/>
    <w:rsid w:val="008B4C97"/>
    <w:rsid w:val="008C33B5"/>
    <w:rsid w:val="008C3CE0"/>
    <w:rsid w:val="008C4815"/>
    <w:rsid w:val="008C4F7A"/>
    <w:rsid w:val="008D233B"/>
    <w:rsid w:val="008D3E0D"/>
    <w:rsid w:val="008D52A0"/>
    <w:rsid w:val="008D60C0"/>
    <w:rsid w:val="008E138A"/>
    <w:rsid w:val="008E3817"/>
    <w:rsid w:val="008E5FA0"/>
    <w:rsid w:val="008F0568"/>
    <w:rsid w:val="008F0FAE"/>
    <w:rsid w:val="008F16C1"/>
    <w:rsid w:val="008F3587"/>
    <w:rsid w:val="008F52D2"/>
    <w:rsid w:val="008F5680"/>
    <w:rsid w:val="009026D9"/>
    <w:rsid w:val="00903FEC"/>
    <w:rsid w:val="0090592A"/>
    <w:rsid w:val="00915AC4"/>
    <w:rsid w:val="00915EA4"/>
    <w:rsid w:val="00916234"/>
    <w:rsid w:val="009219E0"/>
    <w:rsid w:val="009246EF"/>
    <w:rsid w:val="00926103"/>
    <w:rsid w:val="00937016"/>
    <w:rsid w:val="0093747F"/>
    <w:rsid w:val="00937B58"/>
    <w:rsid w:val="0094322C"/>
    <w:rsid w:val="00960FDD"/>
    <w:rsid w:val="00961D72"/>
    <w:rsid w:val="00962EF5"/>
    <w:rsid w:val="00963A48"/>
    <w:rsid w:val="00973413"/>
    <w:rsid w:val="009776DB"/>
    <w:rsid w:val="00983D83"/>
    <w:rsid w:val="009847EF"/>
    <w:rsid w:val="00985CAD"/>
    <w:rsid w:val="00991549"/>
    <w:rsid w:val="009941FB"/>
    <w:rsid w:val="009965DC"/>
    <w:rsid w:val="009A1478"/>
    <w:rsid w:val="009A1C5E"/>
    <w:rsid w:val="009A56DD"/>
    <w:rsid w:val="009B0B39"/>
    <w:rsid w:val="009B3D61"/>
    <w:rsid w:val="009B48BD"/>
    <w:rsid w:val="009B5A93"/>
    <w:rsid w:val="009C0461"/>
    <w:rsid w:val="009C1503"/>
    <w:rsid w:val="009C1791"/>
    <w:rsid w:val="009C792E"/>
    <w:rsid w:val="009C7D3D"/>
    <w:rsid w:val="009D16AB"/>
    <w:rsid w:val="009D1766"/>
    <w:rsid w:val="009D40D9"/>
    <w:rsid w:val="009D4F57"/>
    <w:rsid w:val="009D57DE"/>
    <w:rsid w:val="009E0176"/>
    <w:rsid w:val="009E0D39"/>
    <w:rsid w:val="009E343B"/>
    <w:rsid w:val="009E3F6B"/>
    <w:rsid w:val="009F0289"/>
    <w:rsid w:val="009F3FD2"/>
    <w:rsid w:val="009F4071"/>
    <w:rsid w:val="009F4E07"/>
    <w:rsid w:val="00A00685"/>
    <w:rsid w:val="00A00892"/>
    <w:rsid w:val="00A03230"/>
    <w:rsid w:val="00A045BC"/>
    <w:rsid w:val="00A04903"/>
    <w:rsid w:val="00A053DC"/>
    <w:rsid w:val="00A10552"/>
    <w:rsid w:val="00A11FF4"/>
    <w:rsid w:val="00A13EFE"/>
    <w:rsid w:val="00A21B03"/>
    <w:rsid w:val="00A27C10"/>
    <w:rsid w:val="00A3046C"/>
    <w:rsid w:val="00A31CFC"/>
    <w:rsid w:val="00A34E2B"/>
    <w:rsid w:val="00A351A5"/>
    <w:rsid w:val="00A37B0E"/>
    <w:rsid w:val="00A37B2E"/>
    <w:rsid w:val="00A37D4E"/>
    <w:rsid w:val="00A43228"/>
    <w:rsid w:val="00A5169C"/>
    <w:rsid w:val="00A54ACC"/>
    <w:rsid w:val="00A56A5A"/>
    <w:rsid w:val="00A60AD4"/>
    <w:rsid w:val="00A619C9"/>
    <w:rsid w:val="00A61E64"/>
    <w:rsid w:val="00A62B98"/>
    <w:rsid w:val="00A63C19"/>
    <w:rsid w:val="00A63D46"/>
    <w:rsid w:val="00A65A61"/>
    <w:rsid w:val="00A65AC5"/>
    <w:rsid w:val="00A65EAB"/>
    <w:rsid w:val="00A66410"/>
    <w:rsid w:val="00A674A9"/>
    <w:rsid w:val="00A7182A"/>
    <w:rsid w:val="00A72B37"/>
    <w:rsid w:val="00A72F04"/>
    <w:rsid w:val="00A841B1"/>
    <w:rsid w:val="00A85F56"/>
    <w:rsid w:val="00A913AF"/>
    <w:rsid w:val="00A924D0"/>
    <w:rsid w:val="00A926D9"/>
    <w:rsid w:val="00A9348C"/>
    <w:rsid w:val="00A979B7"/>
    <w:rsid w:val="00A97CF8"/>
    <w:rsid w:val="00AA0B83"/>
    <w:rsid w:val="00AA25A9"/>
    <w:rsid w:val="00AA3CB3"/>
    <w:rsid w:val="00AA45EA"/>
    <w:rsid w:val="00AA5406"/>
    <w:rsid w:val="00AB04BF"/>
    <w:rsid w:val="00AB2939"/>
    <w:rsid w:val="00AB4251"/>
    <w:rsid w:val="00AB783D"/>
    <w:rsid w:val="00AC0581"/>
    <w:rsid w:val="00AC07E7"/>
    <w:rsid w:val="00AC1130"/>
    <w:rsid w:val="00AC1FB4"/>
    <w:rsid w:val="00AC43D2"/>
    <w:rsid w:val="00AC4519"/>
    <w:rsid w:val="00AC75CA"/>
    <w:rsid w:val="00AD180E"/>
    <w:rsid w:val="00AD2642"/>
    <w:rsid w:val="00AD2D37"/>
    <w:rsid w:val="00AD3C2A"/>
    <w:rsid w:val="00AD5135"/>
    <w:rsid w:val="00AD560D"/>
    <w:rsid w:val="00AD6484"/>
    <w:rsid w:val="00AD787C"/>
    <w:rsid w:val="00AE03C1"/>
    <w:rsid w:val="00AE054A"/>
    <w:rsid w:val="00AE0BBC"/>
    <w:rsid w:val="00AE7993"/>
    <w:rsid w:val="00AF474E"/>
    <w:rsid w:val="00AF5D49"/>
    <w:rsid w:val="00AF745A"/>
    <w:rsid w:val="00B007D5"/>
    <w:rsid w:val="00B010E4"/>
    <w:rsid w:val="00B01581"/>
    <w:rsid w:val="00B03374"/>
    <w:rsid w:val="00B043A2"/>
    <w:rsid w:val="00B05F9C"/>
    <w:rsid w:val="00B06488"/>
    <w:rsid w:val="00B066A8"/>
    <w:rsid w:val="00B11D3A"/>
    <w:rsid w:val="00B148B4"/>
    <w:rsid w:val="00B14E97"/>
    <w:rsid w:val="00B150C6"/>
    <w:rsid w:val="00B16D49"/>
    <w:rsid w:val="00B20513"/>
    <w:rsid w:val="00B22459"/>
    <w:rsid w:val="00B24498"/>
    <w:rsid w:val="00B2521C"/>
    <w:rsid w:val="00B27A95"/>
    <w:rsid w:val="00B307F9"/>
    <w:rsid w:val="00B33B08"/>
    <w:rsid w:val="00B36D88"/>
    <w:rsid w:val="00B40FB5"/>
    <w:rsid w:val="00B4270C"/>
    <w:rsid w:val="00B42918"/>
    <w:rsid w:val="00B44066"/>
    <w:rsid w:val="00B453C2"/>
    <w:rsid w:val="00B4643D"/>
    <w:rsid w:val="00B51353"/>
    <w:rsid w:val="00B52B70"/>
    <w:rsid w:val="00B5306B"/>
    <w:rsid w:val="00B5383D"/>
    <w:rsid w:val="00B5642A"/>
    <w:rsid w:val="00B61852"/>
    <w:rsid w:val="00B63B06"/>
    <w:rsid w:val="00B65E3A"/>
    <w:rsid w:val="00B67395"/>
    <w:rsid w:val="00B73B9D"/>
    <w:rsid w:val="00B815E9"/>
    <w:rsid w:val="00B838E5"/>
    <w:rsid w:val="00B83C5C"/>
    <w:rsid w:val="00B84869"/>
    <w:rsid w:val="00B86C4A"/>
    <w:rsid w:val="00B873D9"/>
    <w:rsid w:val="00B87AF9"/>
    <w:rsid w:val="00B87F88"/>
    <w:rsid w:val="00BA0778"/>
    <w:rsid w:val="00BA1E27"/>
    <w:rsid w:val="00BA72CE"/>
    <w:rsid w:val="00BB3C48"/>
    <w:rsid w:val="00BB3FD5"/>
    <w:rsid w:val="00BC26C2"/>
    <w:rsid w:val="00BC771F"/>
    <w:rsid w:val="00BC7D75"/>
    <w:rsid w:val="00BC7FBF"/>
    <w:rsid w:val="00BD0AD4"/>
    <w:rsid w:val="00BD2163"/>
    <w:rsid w:val="00BD24A0"/>
    <w:rsid w:val="00BD4D52"/>
    <w:rsid w:val="00BD57DA"/>
    <w:rsid w:val="00BD74DC"/>
    <w:rsid w:val="00BE079F"/>
    <w:rsid w:val="00BE62F1"/>
    <w:rsid w:val="00BF2542"/>
    <w:rsid w:val="00C007F3"/>
    <w:rsid w:val="00C030EB"/>
    <w:rsid w:val="00C036DC"/>
    <w:rsid w:val="00C037A2"/>
    <w:rsid w:val="00C131E3"/>
    <w:rsid w:val="00C149A1"/>
    <w:rsid w:val="00C15539"/>
    <w:rsid w:val="00C168EC"/>
    <w:rsid w:val="00C17E05"/>
    <w:rsid w:val="00C2090D"/>
    <w:rsid w:val="00C212E5"/>
    <w:rsid w:val="00C21EFF"/>
    <w:rsid w:val="00C2256F"/>
    <w:rsid w:val="00C24251"/>
    <w:rsid w:val="00C242D2"/>
    <w:rsid w:val="00C25D2C"/>
    <w:rsid w:val="00C35BAE"/>
    <w:rsid w:val="00C36BEE"/>
    <w:rsid w:val="00C41328"/>
    <w:rsid w:val="00C44B8F"/>
    <w:rsid w:val="00C44F53"/>
    <w:rsid w:val="00C47492"/>
    <w:rsid w:val="00C5234E"/>
    <w:rsid w:val="00C547CC"/>
    <w:rsid w:val="00C55C8B"/>
    <w:rsid w:val="00C55D24"/>
    <w:rsid w:val="00C57B45"/>
    <w:rsid w:val="00C615C6"/>
    <w:rsid w:val="00C6540C"/>
    <w:rsid w:val="00C66A72"/>
    <w:rsid w:val="00C67835"/>
    <w:rsid w:val="00C67E3B"/>
    <w:rsid w:val="00C73C8D"/>
    <w:rsid w:val="00C74E76"/>
    <w:rsid w:val="00C83593"/>
    <w:rsid w:val="00C83925"/>
    <w:rsid w:val="00C85E35"/>
    <w:rsid w:val="00C92A01"/>
    <w:rsid w:val="00C97141"/>
    <w:rsid w:val="00CA077C"/>
    <w:rsid w:val="00CA0DDB"/>
    <w:rsid w:val="00CA74F4"/>
    <w:rsid w:val="00CA7DC8"/>
    <w:rsid w:val="00CB034E"/>
    <w:rsid w:val="00CB1C36"/>
    <w:rsid w:val="00CB5B52"/>
    <w:rsid w:val="00CC1E7C"/>
    <w:rsid w:val="00CC2A02"/>
    <w:rsid w:val="00CC5D0D"/>
    <w:rsid w:val="00CD0808"/>
    <w:rsid w:val="00CD28BF"/>
    <w:rsid w:val="00CD4BB6"/>
    <w:rsid w:val="00CD562D"/>
    <w:rsid w:val="00CD6B5A"/>
    <w:rsid w:val="00CD6DA5"/>
    <w:rsid w:val="00CE3287"/>
    <w:rsid w:val="00CF015B"/>
    <w:rsid w:val="00CF077B"/>
    <w:rsid w:val="00CF1955"/>
    <w:rsid w:val="00CF2F75"/>
    <w:rsid w:val="00CF2FC9"/>
    <w:rsid w:val="00D05684"/>
    <w:rsid w:val="00D05DD3"/>
    <w:rsid w:val="00D06640"/>
    <w:rsid w:val="00D06B45"/>
    <w:rsid w:val="00D11E8C"/>
    <w:rsid w:val="00D14E28"/>
    <w:rsid w:val="00D15287"/>
    <w:rsid w:val="00D20E59"/>
    <w:rsid w:val="00D232B8"/>
    <w:rsid w:val="00D25025"/>
    <w:rsid w:val="00D2582E"/>
    <w:rsid w:val="00D27662"/>
    <w:rsid w:val="00D31C1D"/>
    <w:rsid w:val="00D33740"/>
    <w:rsid w:val="00D34159"/>
    <w:rsid w:val="00D36F3D"/>
    <w:rsid w:val="00D41269"/>
    <w:rsid w:val="00D521F3"/>
    <w:rsid w:val="00D5296E"/>
    <w:rsid w:val="00D53DAE"/>
    <w:rsid w:val="00D566DA"/>
    <w:rsid w:val="00D6022E"/>
    <w:rsid w:val="00D60EC1"/>
    <w:rsid w:val="00D615AF"/>
    <w:rsid w:val="00D648B6"/>
    <w:rsid w:val="00D71696"/>
    <w:rsid w:val="00D71BDC"/>
    <w:rsid w:val="00D74FF7"/>
    <w:rsid w:val="00D76F8C"/>
    <w:rsid w:val="00D7746E"/>
    <w:rsid w:val="00D86DE0"/>
    <w:rsid w:val="00D91920"/>
    <w:rsid w:val="00DA04B2"/>
    <w:rsid w:val="00DA089E"/>
    <w:rsid w:val="00DA0B8E"/>
    <w:rsid w:val="00DA1096"/>
    <w:rsid w:val="00DA35DA"/>
    <w:rsid w:val="00DB0089"/>
    <w:rsid w:val="00DB3115"/>
    <w:rsid w:val="00DB3189"/>
    <w:rsid w:val="00DB5934"/>
    <w:rsid w:val="00DC075E"/>
    <w:rsid w:val="00DC262D"/>
    <w:rsid w:val="00DC2BB9"/>
    <w:rsid w:val="00DC4EF7"/>
    <w:rsid w:val="00DD1E24"/>
    <w:rsid w:val="00DD3F39"/>
    <w:rsid w:val="00DD41E7"/>
    <w:rsid w:val="00DE0430"/>
    <w:rsid w:val="00DE30B1"/>
    <w:rsid w:val="00DE3F75"/>
    <w:rsid w:val="00DE4D48"/>
    <w:rsid w:val="00DE4F83"/>
    <w:rsid w:val="00DE6CD8"/>
    <w:rsid w:val="00DF172C"/>
    <w:rsid w:val="00DF26F0"/>
    <w:rsid w:val="00DF2E19"/>
    <w:rsid w:val="00DF314F"/>
    <w:rsid w:val="00DF4471"/>
    <w:rsid w:val="00DF4711"/>
    <w:rsid w:val="00DF5C0D"/>
    <w:rsid w:val="00DF7228"/>
    <w:rsid w:val="00DF7F03"/>
    <w:rsid w:val="00E01522"/>
    <w:rsid w:val="00E0208B"/>
    <w:rsid w:val="00E026C3"/>
    <w:rsid w:val="00E05042"/>
    <w:rsid w:val="00E050B6"/>
    <w:rsid w:val="00E0700C"/>
    <w:rsid w:val="00E13561"/>
    <w:rsid w:val="00E14250"/>
    <w:rsid w:val="00E16537"/>
    <w:rsid w:val="00E16E67"/>
    <w:rsid w:val="00E21FCD"/>
    <w:rsid w:val="00E24A7E"/>
    <w:rsid w:val="00E265E3"/>
    <w:rsid w:val="00E26F62"/>
    <w:rsid w:val="00E2785B"/>
    <w:rsid w:val="00E33605"/>
    <w:rsid w:val="00E33F84"/>
    <w:rsid w:val="00E34566"/>
    <w:rsid w:val="00E35A7C"/>
    <w:rsid w:val="00E35D60"/>
    <w:rsid w:val="00E36065"/>
    <w:rsid w:val="00E37DDA"/>
    <w:rsid w:val="00E409DE"/>
    <w:rsid w:val="00E433C9"/>
    <w:rsid w:val="00E4632F"/>
    <w:rsid w:val="00E517FA"/>
    <w:rsid w:val="00E54D96"/>
    <w:rsid w:val="00E5658F"/>
    <w:rsid w:val="00E573B2"/>
    <w:rsid w:val="00E63C15"/>
    <w:rsid w:val="00E66378"/>
    <w:rsid w:val="00E71944"/>
    <w:rsid w:val="00E73CA2"/>
    <w:rsid w:val="00E765B4"/>
    <w:rsid w:val="00E76F92"/>
    <w:rsid w:val="00E77849"/>
    <w:rsid w:val="00E85D00"/>
    <w:rsid w:val="00E91108"/>
    <w:rsid w:val="00E91B59"/>
    <w:rsid w:val="00E92295"/>
    <w:rsid w:val="00E94AFE"/>
    <w:rsid w:val="00EA03AE"/>
    <w:rsid w:val="00EA1126"/>
    <w:rsid w:val="00EA4193"/>
    <w:rsid w:val="00EC31DC"/>
    <w:rsid w:val="00EC3DD7"/>
    <w:rsid w:val="00EC7CEA"/>
    <w:rsid w:val="00ED084C"/>
    <w:rsid w:val="00ED2DE2"/>
    <w:rsid w:val="00ED341B"/>
    <w:rsid w:val="00ED3E59"/>
    <w:rsid w:val="00ED66C8"/>
    <w:rsid w:val="00ED7722"/>
    <w:rsid w:val="00EE0188"/>
    <w:rsid w:val="00EE7A36"/>
    <w:rsid w:val="00EF63BA"/>
    <w:rsid w:val="00EF6632"/>
    <w:rsid w:val="00EF6B43"/>
    <w:rsid w:val="00EF7DBF"/>
    <w:rsid w:val="00F002E6"/>
    <w:rsid w:val="00F01CF9"/>
    <w:rsid w:val="00F02A8A"/>
    <w:rsid w:val="00F06380"/>
    <w:rsid w:val="00F1004D"/>
    <w:rsid w:val="00F15D32"/>
    <w:rsid w:val="00F15D3B"/>
    <w:rsid w:val="00F2004D"/>
    <w:rsid w:val="00F23170"/>
    <w:rsid w:val="00F2391C"/>
    <w:rsid w:val="00F24173"/>
    <w:rsid w:val="00F25660"/>
    <w:rsid w:val="00F26109"/>
    <w:rsid w:val="00F305C0"/>
    <w:rsid w:val="00F30EB2"/>
    <w:rsid w:val="00F33362"/>
    <w:rsid w:val="00F34E79"/>
    <w:rsid w:val="00F3535F"/>
    <w:rsid w:val="00F35A37"/>
    <w:rsid w:val="00F37438"/>
    <w:rsid w:val="00F37C88"/>
    <w:rsid w:val="00F43693"/>
    <w:rsid w:val="00F47043"/>
    <w:rsid w:val="00F47A03"/>
    <w:rsid w:val="00F5222A"/>
    <w:rsid w:val="00F5462A"/>
    <w:rsid w:val="00F55A6E"/>
    <w:rsid w:val="00F600DC"/>
    <w:rsid w:val="00F635E0"/>
    <w:rsid w:val="00F63AEB"/>
    <w:rsid w:val="00F63D14"/>
    <w:rsid w:val="00F654DD"/>
    <w:rsid w:val="00F65640"/>
    <w:rsid w:val="00F70613"/>
    <w:rsid w:val="00F70F51"/>
    <w:rsid w:val="00F71EFE"/>
    <w:rsid w:val="00F8124A"/>
    <w:rsid w:val="00F82133"/>
    <w:rsid w:val="00F829D3"/>
    <w:rsid w:val="00F87827"/>
    <w:rsid w:val="00F943EF"/>
    <w:rsid w:val="00F94787"/>
    <w:rsid w:val="00F9512C"/>
    <w:rsid w:val="00F963EE"/>
    <w:rsid w:val="00F97715"/>
    <w:rsid w:val="00FA130F"/>
    <w:rsid w:val="00FA1A3A"/>
    <w:rsid w:val="00FA1F29"/>
    <w:rsid w:val="00FA3A78"/>
    <w:rsid w:val="00FA464C"/>
    <w:rsid w:val="00FA578C"/>
    <w:rsid w:val="00FB0286"/>
    <w:rsid w:val="00FB0DAB"/>
    <w:rsid w:val="00FB1702"/>
    <w:rsid w:val="00FB6FFF"/>
    <w:rsid w:val="00FB75D7"/>
    <w:rsid w:val="00FC0A19"/>
    <w:rsid w:val="00FC1910"/>
    <w:rsid w:val="00FC2763"/>
    <w:rsid w:val="00FC316E"/>
    <w:rsid w:val="00FC66E2"/>
    <w:rsid w:val="00FC71CE"/>
    <w:rsid w:val="00FC7846"/>
    <w:rsid w:val="00FD1DDB"/>
    <w:rsid w:val="00FD4734"/>
    <w:rsid w:val="00FD5743"/>
    <w:rsid w:val="00FD7287"/>
    <w:rsid w:val="00FE1F39"/>
    <w:rsid w:val="00FE2096"/>
    <w:rsid w:val="00FE2C02"/>
    <w:rsid w:val="00FE44CE"/>
    <w:rsid w:val="00FE67D6"/>
    <w:rsid w:val="00FF1279"/>
    <w:rsid w:val="00FF3539"/>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2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customStyle="1" w:styleId="UnresolvedMention1">
    <w:name w:val="Unresolved Mention1"/>
    <w:basedOn w:val="DefaultParagraphFont"/>
    <w:uiPriority w:val="99"/>
    <w:semiHidden/>
    <w:unhideWhenUsed/>
    <w:rsid w:val="00DF314F"/>
    <w:rPr>
      <w:color w:val="605E5C"/>
      <w:shd w:val="clear" w:color="auto" w:fill="E1DFDD"/>
    </w:rPr>
  </w:style>
  <w:style w:type="character" w:styleId="FootnoteReference">
    <w:name w:val="footnote reference"/>
    <w:basedOn w:val="DefaultParagraphFont"/>
    <w:uiPriority w:val="99"/>
    <w:semiHidden/>
    <w:unhideWhenUsed/>
    <w:rsid w:val="00091070"/>
    <w:rPr>
      <w:vertAlign w:val="superscript"/>
    </w:rPr>
  </w:style>
  <w:style w:type="character" w:customStyle="1" w:styleId="UnresolvedMention">
    <w:name w:val="Unresolved Mention"/>
    <w:basedOn w:val="DefaultParagraphFont"/>
    <w:uiPriority w:val="99"/>
    <w:semiHidden/>
    <w:unhideWhenUsed/>
    <w:rsid w:val="008B4C97"/>
    <w:rPr>
      <w:color w:val="605E5C"/>
      <w:shd w:val="clear" w:color="auto" w:fill="E1DFDD"/>
    </w:rPr>
  </w:style>
  <w:style w:type="paragraph" w:styleId="Revision">
    <w:name w:val="Revision"/>
    <w:hidden/>
    <w:uiPriority w:val="99"/>
    <w:semiHidden/>
    <w:rsid w:val="00B33B08"/>
    <w:pPr>
      <w:spacing w:line="240" w:lineRule="auto"/>
      <w:ind w:firstLine="0"/>
    </w:pPr>
    <w:rPr>
      <w:rFonts w:ascii="Times New Roman" w:hAnsi="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6135">
      <w:bodyDiv w:val="1"/>
      <w:marLeft w:val="0"/>
      <w:marRight w:val="0"/>
      <w:marTop w:val="0"/>
      <w:marBottom w:val="0"/>
      <w:divBdr>
        <w:top w:val="none" w:sz="0" w:space="0" w:color="auto"/>
        <w:left w:val="none" w:sz="0" w:space="0" w:color="auto"/>
        <w:bottom w:val="none" w:sz="0" w:space="0" w:color="auto"/>
        <w:right w:val="none" w:sz="0" w:space="0" w:color="auto"/>
      </w:divBdr>
    </w:div>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B04C2EE1F490EAB65E07C1CB03243"/>
        <w:category>
          <w:name w:val="General"/>
          <w:gallery w:val="placeholder"/>
        </w:category>
        <w:types>
          <w:type w:val="bbPlcHdr"/>
        </w:types>
        <w:behaviors>
          <w:behavior w:val="content"/>
        </w:behaviors>
        <w:guid w:val="{ECEDDC1C-A75F-4F1A-B4C2-39C2ED92D058}"/>
      </w:docPartPr>
      <w:docPartBody>
        <w:p w:rsidR="00A56735" w:rsidRDefault="00AD0665" w:rsidP="00AD0665">
          <w:pPr>
            <w:pStyle w:val="C5AB04C2EE1F490EAB65E07C1CB03243"/>
          </w:pPr>
          <w:r>
            <w:rPr>
              <w:color w:val="FFFFFF" w:themeColor="background1"/>
            </w:rPr>
            <w:t>[Pick the date]</w:t>
          </w:r>
        </w:p>
      </w:docPartBody>
    </w:docPart>
    <w:docPart>
      <w:docPartPr>
        <w:name w:val="082A08AB30004073AD4D6F911958A275"/>
        <w:category>
          <w:name w:val="General"/>
          <w:gallery w:val="placeholder"/>
        </w:category>
        <w:types>
          <w:type w:val="bbPlcHdr"/>
        </w:types>
        <w:behaviors>
          <w:behavior w:val="content"/>
        </w:behaviors>
        <w:guid w:val="{3F41A770-5BAC-4C94-9665-E6B2E5A12E98}"/>
      </w:docPartPr>
      <w:docPartBody>
        <w:p w:rsidR="00A56735" w:rsidRDefault="00AD0665" w:rsidP="00AD0665">
          <w:pPr>
            <w:pStyle w:val="082A08AB30004073AD4D6F911958A275"/>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MT">
    <w:altName w:val="Perpet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65"/>
    <w:rsid w:val="00A56735"/>
    <w:rsid w:val="00AD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B04C2EE1F490EAB65E07C1CB03243">
    <w:name w:val="C5AB04C2EE1F490EAB65E07C1CB03243"/>
    <w:rsid w:val="00AD0665"/>
  </w:style>
  <w:style w:type="paragraph" w:customStyle="1" w:styleId="082A08AB30004073AD4D6F911958A275">
    <w:name w:val="082A08AB30004073AD4D6F911958A275"/>
    <w:rsid w:val="00AD0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2019-03-26T00:00:00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3.xml><?xml version="1.0" encoding="utf-8"?>
<ds:datastoreItem xmlns:ds="http://schemas.openxmlformats.org/officeDocument/2006/customXml" ds:itemID="{A1D33BC5-7630-4504-83D1-56F7C6DE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2019 CUAA Council Meeting Minutes</vt:lpstr>
    </vt:vector>
  </TitlesOfParts>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CUAA Council Meeting Minutes</dc:title>
  <dc:creator/>
  <cp:lastModifiedBy/>
  <cp:revision>1</cp:revision>
  <dcterms:created xsi:type="dcterms:W3CDTF">2019-09-19T20:53:00Z</dcterms:created>
  <dcterms:modified xsi:type="dcterms:W3CDTF">2019-09-19T20:55:00Z</dcterms:modified>
</cp:coreProperties>
</file>